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DF" w:rsidRDefault="00FB65DF" w:rsidP="00FB65DF">
      <w:pPr>
        <w:rPr>
          <w:rFonts w:ascii="Verdana" w:hAnsi="Verdana"/>
          <w:sz w:val="20"/>
          <w:szCs w:val="20"/>
          <w:u w:val="single"/>
        </w:rPr>
      </w:pPr>
      <w:r>
        <w:rPr>
          <w:rFonts w:ascii="Verdana" w:hAnsi="Verdana"/>
          <w:sz w:val="20"/>
          <w:szCs w:val="20"/>
          <w:u w:val="single"/>
        </w:rPr>
        <w:t xml:space="preserve">DRAFT MEETING </w:t>
      </w:r>
      <w:r w:rsidR="003A6473">
        <w:rPr>
          <w:rFonts w:ascii="Verdana" w:hAnsi="Verdana"/>
          <w:sz w:val="20"/>
          <w:szCs w:val="20"/>
          <w:u w:val="single"/>
        </w:rPr>
        <w:t>MINUTES: GEOSPATIAL INFO</w:t>
      </w:r>
      <w:r>
        <w:rPr>
          <w:rFonts w:ascii="Verdana" w:hAnsi="Verdana"/>
          <w:sz w:val="20"/>
          <w:szCs w:val="20"/>
          <w:u w:val="single"/>
        </w:rPr>
        <w:t>R</w:t>
      </w:r>
      <w:r w:rsidR="003A6473">
        <w:rPr>
          <w:rFonts w:ascii="Verdana" w:hAnsi="Verdana"/>
          <w:sz w:val="20"/>
          <w:szCs w:val="20"/>
          <w:u w:val="single"/>
        </w:rPr>
        <w:t>M</w:t>
      </w:r>
      <w:r>
        <w:rPr>
          <w:rFonts w:ascii="Verdana" w:hAnsi="Verdana"/>
          <w:sz w:val="20"/>
          <w:szCs w:val="20"/>
          <w:u w:val="single"/>
        </w:rPr>
        <w:t>ATION SYSTEMS COUNCIL, SEPTEMBER 28, 2011</w:t>
      </w:r>
    </w:p>
    <w:p w:rsidR="00FB65DF" w:rsidRDefault="00FB65DF" w:rsidP="00FB65DF">
      <w:pPr>
        <w:rPr>
          <w:rFonts w:ascii="Verdana" w:hAnsi="Verdana"/>
          <w:sz w:val="20"/>
          <w:szCs w:val="20"/>
          <w:u w:val="single"/>
        </w:rPr>
      </w:pPr>
    </w:p>
    <w:p w:rsidR="00FB65DF" w:rsidRDefault="00FB65DF" w:rsidP="00FB65DF">
      <w:pPr>
        <w:rPr>
          <w:rFonts w:ascii="Verdana" w:hAnsi="Verdana"/>
          <w:sz w:val="20"/>
          <w:szCs w:val="20"/>
          <w:u w:val="single"/>
        </w:rPr>
      </w:pPr>
    </w:p>
    <w:p w:rsidR="00FB65DF" w:rsidRDefault="00FB65DF" w:rsidP="00FB65DF">
      <w:pPr>
        <w:rPr>
          <w:rFonts w:ascii="Verdana" w:hAnsi="Verdana"/>
          <w:sz w:val="20"/>
          <w:szCs w:val="20"/>
        </w:rPr>
      </w:pPr>
      <w:r w:rsidRPr="00FB65DF">
        <w:rPr>
          <w:rFonts w:ascii="Verdana" w:hAnsi="Verdana"/>
          <w:sz w:val="20"/>
          <w:szCs w:val="20"/>
          <w:u w:val="single"/>
        </w:rPr>
        <w:t>Member Present:</w:t>
      </w:r>
      <w:r>
        <w:rPr>
          <w:rFonts w:ascii="Verdana" w:hAnsi="Verdana"/>
          <w:sz w:val="20"/>
          <w:szCs w:val="20"/>
        </w:rPr>
        <w:t xml:space="preserve"> </w:t>
      </w:r>
      <w:r w:rsidRPr="00A80C42">
        <w:rPr>
          <w:rFonts w:ascii="Verdana" w:hAnsi="Verdana"/>
          <w:sz w:val="20"/>
          <w:szCs w:val="20"/>
        </w:rPr>
        <w:t xml:space="preserve">Daniel Czaja, </w:t>
      </w:r>
      <w:r>
        <w:rPr>
          <w:rFonts w:ascii="Verdana" w:hAnsi="Verdana"/>
          <w:sz w:val="20"/>
          <w:szCs w:val="20"/>
        </w:rPr>
        <w:t>DESPP</w:t>
      </w:r>
      <w:r w:rsidR="007B5CC6">
        <w:rPr>
          <w:rFonts w:ascii="Verdana" w:hAnsi="Verdana"/>
          <w:sz w:val="20"/>
          <w:szCs w:val="20"/>
        </w:rPr>
        <w:t>;</w:t>
      </w:r>
      <w:r>
        <w:rPr>
          <w:rFonts w:ascii="Verdana" w:hAnsi="Verdana"/>
          <w:sz w:val="20"/>
          <w:szCs w:val="20"/>
        </w:rPr>
        <w:t xml:space="preserve"> </w:t>
      </w:r>
      <w:r w:rsidRPr="00717810">
        <w:rPr>
          <w:rFonts w:ascii="Verdana" w:hAnsi="Verdana"/>
          <w:sz w:val="20"/>
          <w:szCs w:val="20"/>
        </w:rPr>
        <w:t>Sheri DeVaux, DAS</w:t>
      </w:r>
      <w:r w:rsidR="007B5CC6">
        <w:rPr>
          <w:rFonts w:ascii="Verdana" w:hAnsi="Verdana"/>
          <w:sz w:val="20"/>
          <w:szCs w:val="20"/>
        </w:rPr>
        <w:t>;</w:t>
      </w:r>
      <w:r>
        <w:rPr>
          <w:rFonts w:ascii="Verdana" w:hAnsi="Verdana"/>
          <w:sz w:val="20"/>
          <w:szCs w:val="20"/>
        </w:rPr>
        <w:t xml:space="preserve"> </w:t>
      </w:r>
      <w:r w:rsidRPr="008C3376">
        <w:rPr>
          <w:rFonts w:ascii="Verdana" w:hAnsi="Verdana"/>
          <w:sz w:val="20"/>
          <w:szCs w:val="20"/>
        </w:rPr>
        <w:t>Tyler Kleykamp, OPM</w:t>
      </w:r>
      <w:r w:rsidR="007B5CC6">
        <w:rPr>
          <w:rFonts w:ascii="Verdana" w:hAnsi="Verdana"/>
          <w:sz w:val="20"/>
          <w:szCs w:val="20"/>
        </w:rPr>
        <w:t>;</w:t>
      </w:r>
      <w:r>
        <w:rPr>
          <w:rFonts w:ascii="Verdana" w:hAnsi="Verdana"/>
          <w:sz w:val="20"/>
          <w:szCs w:val="20"/>
        </w:rPr>
        <w:t xml:space="preserve"> Jim Spencer (for Michael Connors), DOT</w:t>
      </w:r>
      <w:r w:rsidR="007B5CC6">
        <w:rPr>
          <w:rFonts w:ascii="Verdana" w:hAnsi="Verdana"/>
          <w:sz w:val="20"/>
          <w:szCs w:val="20"/>
        </w:rPr>
        <w:t>;</w:t>
      </w:r>
      <w:r>
        <w:rPr>
          <w:rFonts w:ascii="Verdana" w:hAnsi="Verdana"/>
          <w:sz w:val="20"/>
          <w:szCs w:val="20"/>
        </w:rPr>
        <w:t xml:space="preserve"> </w:t>
      </w:r>
      <w:r w:rsidRPr="006D00F8">
        <w:rPr>
          <w:rFonts w:ascii="Verdana" w:hAnsi="Verdana"/>
          <w:sz w:val="20"/>
          <w:szCs w:val="20"/>
        </w:rPr>
        <w:t>Emily Wilson, Uconn</w:t>
      </w:r>
      <w:r w:rsidR="007B5CC6">
        <w:rPr>
          <w:rFonts w:ascii="Verdana" w:hAnsi="Verdana"/>
          <w:sz w:val="20"/>
          <w:szCs w:val="20"/>
        </w:rPr>
        <w:t>;</w:t>
      </w:r>
      <w:r>
        <w:rPr>
          <w:rFonts w:ascii="Verdana" w:hAnsi="Verdana"/>
          <w:sz w:val="20"/>
          <w:szCs w:val="20"/>
        </w:rPr>
        <w:t xml:space="preserve"> Jeff Bolton, DCS</w:t>
      </w:r>
      <w:r w:rsidR="007B5CC6">
        <w:rPr>
          <w:rFonts w:ascii="Verdana" w:hAnsi="Verdana"/>
          <w:sz w:val="20"/>
          <w:szCs w:val="20"/>
        </w:rPr>
        <w:t>;</w:t>
      </w:r>
      <w:r>
        <w:rPr>
          <w:rFonts w:ascii="Verdana" w:hAnsi="Verdana"/>
          <w:sz w:val="20"/>
          <w:szCs w:val="20"/>
        </w:rPr>
        <w:t xml:space="preserve"> Scott Roberts, Town of South Windsor</w:t>
      </w:r>
      <w:r w:rsidR="007B5CC6">
        <w:rPr>
          <w:rFonts w:ascii="Verdana" w:hAnsi="Verdana"/>
          <w:sz w:val="20"/>
          <w:szCs w:val="20"/>
        </w:rPr>
        <w:t>;</w:t>
      </w:r>
      <w:r>
        <w:rPr>
          <w:rFonts w:ascii="Verdana" w:hAnsi="Verdana"/>
          <w:sz w:val="20"/>
          <w:szCs w:val="20"/>
        </w:rPr>
        <w:t xml:space="preserve"> </w:t>
      </w:r>
      <w:r w:rsidRPr="004802F9">
        <w:rPr>
          <w:rFonts w:ascii="Verdana" w:hAnsi="Verdana"/>
          <w:sz w:val="20"/>
          <w:szCs w:val="20"/>
        </w:rPr>
        <w:t>Stephen Lowrey, Town of Tolland</w:t>
      </w:r>
      <w:r w:rsidR="007B5CC6">
        <w:rPr>
          <w:rFonts w:ascii="Verdana" w:hAnsi="Verdana"/>
          <w:sz w:val="20"/>
          <w:szCs w:val="20"/>
        </w:rPr>
        <w:t>;</w:t>
      </w:r>
      <w:r>
        <w:rPr>
          <w:rFonts w:ascii="Verdana" w:hAnsi="Verdana"/>
          <w:sz w:val="20"/>
          <w:szCs w:val="20"/>
        </w:rPr>
        <w:t xml:space="preserve"> Beth Stewart-Kelly Mil Dept</w:t>
      </w:r>
      <w:r w:rsidR="007B5CC6">
        <w:rPr>
          <w:rFonts w:ascii="Verdana" w:hAnsi="Verdana"/>
          <w:sz w:val="20"/>
          <w:szCs w:val="20"/>
        </w:rPr>
        <w:t>;</w:t>
      </w:r>
      <w:r>
        <w:rPr>
          <w:rFonts w:ascii="Verdana" w:hAnsi="Verdana"/>
          <w:sz w:val="20"/>
          <w:szCs w:val="20"/>
        </w:rPr>
        <w:t xml:space="preserve"> Chris Roy, DPH</w:t>
      </w:r>
      <w:r w:rsidR="007B5CC6">
        <w:rPr>
          <w:rFonts w:ascii="Verdana" w:hAnsi="Verdana"/>
          <w:sz w:val="20"/>
          <w:szCs w:val="20"/>
        </w:rPr>
        <w:t>;</w:t>
      </w:r>
      <w:r>
        <w:rPr>
          <w:rFonts w:ascii="Verdana" w:hAnsi="Verdana"/>
          <w:sz w:val="20"/>
          <w:szCs w:val="20"/>
        </w:rPr>
        <w:t xml:space="preserve"> Howie Sternberg, </w:t>
      </w:r>
      <w:r w:rsidRPr="00040184">
        <w:rPr>
          <w:rFonts w:ascii="Verdana" w:hAnsi="Verdana"/>
          <w:sz w:val="20"/>
          <w:szCs w:val="20"/>
        </w:rPr>
        <w:t>DE</w:t>
      </w:r>
      <w:r w:rsidR="00F45F9A" w:rsidRPr="00040184">
        <w:rPr>
          <w:rFonts w:ascii="Verdana" w:hAnsi="Verdana"/>
          <w:sz w:val="20"/>
          <w:szCs w:val="20"/>
        </w:rPr>
        <w:t>E</w:t>
      </w:r>
      <w:r w:rsidRPr="00040184">
        <w:rPr>
          <w:rFonts w:ascii="Verdana" w:hAnsi="Verdana"/>
          <w:sz w:val="20"/>
          <w:szCs w:val="20"/>
        </w:rPr>
        <w:t>P</w:t>
      </w:r>
      <w:r w:rsidR="007B5CC6">
        <w:rPr>
          <w:rFonts w:ascii="Verdana" w:hAnsi="Verdana"/>
          <w:sz w:val="20"/>
          <w:szCs w:val="20"/>
        </w:rPr>
        <w:t>;</w:t>
      </w:r>
      <w:r>
        <w:rPr>
          <w:rFonts w:ascii="Verdana" w:hAnsi="Verdana"/>
          <w:sz w:val="20"/>
          <w:szCs w:val="20"/>
        </w:rPr>
        <w:t xml:space="preserve"> </w:t>
      </w:r>
      <w:r w:rsidRPr="004D34E6">
        <w:rPr>
          <w:rFonts w:ascii="Verdana" w:hAnsi="Verdana"/>
          <w:sz w:val="20"/>
          <w:szCs w:val="20"/>
        </w:rPr>
        <w:t xml:space="preserve">Patrick Ladd, </w:t>
      </w:r>
      <w:r w:rsidR="00F45F9A" w:rsidRPr="00040184">
        <w:rPr>
          <w:rFonts w:ascii="Verdana" w:hAnsi="Verdana"/>
          <w:sz w:val="20"/>
          <w:szCs w:val="20"/>
        </w:rPr>
        <w:t>City</w:t>
      </w:r>
      <w:r w:rsidRPr="004D34E6">
        <w:rPr>
          <w:rFonts w:ascii="Verdana" w:hAnsi="Verdana"/>
          <w:sz w:val="20"/>
          <w:szCs w:val="20"/>
        </w:rPr>
        <w:t xml:space="preserve"> of Meriden</w:t>
      </w:r>
      <w:r w:rsidR="007B5CC6">
        <w:rPr>
          <w:rFonts w:ascii="Verdana" w:hAnsi="Verdana"/>
          <w:sz w:val="20"/>
          <w:szCs w:val="20"/>
        </w:rPr>
        <w:t>;</w:t>
      </w:r>
      <w:r>
        <w:rPr>
          <w:rFonts w:ascii="Verdana" w:hAnsi="Verdana"/>
          <w:sz w:val="20"/>
          <w:szCs w:val="20"/>
        </w:rPr>
        <w:t xml:space="preserve"> Erik Snowden, CRCOG</w:t>
      </w:r>
    </w:p>
    <w:p w:rsidR="00FB65DF" w:rsidRDefault="00FB65DF" w:rsidP="00FB65DF">
      <w:pPr>
        <w:rPr>
          <w:rFonts w:ascii="Verdana" w:hAnsi="Verdana"/>
          <w:sz w:val="20"/>
          <w:szCs w:val="20"/>
        </w:rPr>
      </w:pPr>
    </w:p>
    <w:p w:rsidR="00FB65DF" w:rsidRDefault="00FB65DF" w:rsidP="00FB65DF">
      <w:pPr>
        <w:rPr>
          <w:rFonts w:ascii="Verdana" w:hAnsi="Verdana"/>
          <w:sz w:val="20"/>
          <w:szCs w:val="20"/>
        </w:rPr>
      </w:pPr>
    </w:p>
    <w:p w:rsidR="00FB65DF" w:rsidRPr="00EB5261" w:rsidRDefault="00FB65DF" w:rsidP="00FB65DF">
      <w:pPr>
        <w:rPr>
          <w:rFonts w:ascii="Verdana" w:hAnsi="Verdana"/>
          <w:b/>
          <w:sz w:val="20"/>
          <w:szCs w:val="20"/>
          <w:u w:val="single"/>
        </w:rPr>
      </w:pPr>
      <w:r w:rsidRPr="00EB5261">
        <w:rPr>
          <w:rFonts w:ascii="Verdana" w:hAnsi="Verdana"/>
          <w:b/>
          <w:sz w:val="20"/>
          <w:szCs w:val="20"/>
          <w:u w:val="single"/>
        </w:rPr>
        <w:t>Members Absent:</w:t>
      </w:r>
    </w:p>
    <w:p w:rsidR="00FB65DF" w:rsidRDefault="009F6233" w:rsidP="00FB65DF">
      <w:pPr>
        <w:rPr>
          <w:rFonts w:ascii="Verdana" w:hAnsi="Verdana"/>
          <w:sz w:val="20"/>
          <w:szCs w:val="20"/>
        </w:rPr>
      </w:pPr>
      <w:r>
        <w:rPr>
          <w:rFonts w:ascii="Verdana" w:hAnsi="Verdana"/>
          <w:sz w:val="20"/>
          <w:szCs w:val="20"/>
        </w:rPr>
        <w:t xml:space="preserve">Anthony </w:t>
      </w:r>
      <w:proofErr w:type="spellStart"/>
      <w:r>
        <w:rPr>
          <w:rFonts w:ascii="Verdana" w:hAnsi="Verdana"/>
          <w:sz w:val="20"/>
          <w:szCs w:val="20"/>
        </w:rPr>
        <w:t>Andosca</w:t>
      </w:r>
      <w:proofErr w:type="spellEnd"/>
      <w:r>
        <w:rPr>
          <w:rFonts w:ascii="Verdana" w:hAnsi="Verdana"/>
          <w:sz w:val="20"/>
          <w:szCs w:val="20"/>
        </w:rPr>
        <w:t>;</w:t>
      </w:r>
      <w:r w:rsidR="00FB65DF" w:rsidRPr="00710495">
        <w:rPr>
          <w:rFonts w:ascii="Verdana" w:hAnsi="Verdana"/>
          <w:sz w:val="20"/>
          <w:szCs w:val="20"/>
        </w:rPr>
        <w:t xml:space="preserve"> </w:t>
      </w:r>
      <w:proofErr w:type="spellStart"/>
      <w:r w:rsidR="00FB65DF">
        <w:rPr>
          <w:rFonts w:ascii="Verdana" w:hAnsi="Verdana"/>
          <w:sz w:val="20"/>
          <w:szCs w:val="20"/>
        </w:rPr>
        <w:t>Brd</w:t>
      </w:r>
      <w:proofErr w:type="spellEnd"/>
      <w:r w:rsidR="00FB65DF">
        <w:rPr>
          <w:rFonts w:ascii="Verdana" w:hAnsi="Verdana"/>
          <w:sz w:val="20"/>
          <w:szCs w:val="20"/>
        </w:rPr>
        <w:t xml:space="preserve"> of Regents, </w:t>
      </w:r>
      <w:r>
        <w:rPr>
          <w:rFonts w:ascii="Verdana" w:hAnsi="Verdana"/>
          <w:sz w:val="20"/>
          <w:szCs w:val="20"/>
        </w:rPr>
        <w:t xml:space="preserve">Ron Angelo, DECD; </w:t>
      </w:r>
      <w:r w:rsidR="00FB65DF">
        <w:rPr>
          <w:rFonts w:ascii="Verdana" w:hAnsi="Verdana"/>
          <w:sz w:val="20"/>
          <w:szCs w:val="20"/>
        </w:rPr>
        <w:t>Dept of Agriculture, Dept. of Social Services</w:t>
      </w:r>
      <w:r>
        <w:rPr>
          <w:rFonts w:ascii="Verdana" w:hAnsi="Verdana"/>
          <w:sz w:val="20"/>
          <w:szCs w:val="20"/>
        </w:rPr>
        <w:t>,</w:t>
      </w:r>
    </w:p>
    <w:p w:rsidR="00FB65DF" w:rsidRDefault="00FB65DF" w:rsidP="00FB65DF">
      <w:pPr>
        <w:rPr>
          <w:rFonts w:ascii="Verdana" w:hAnsi="Verdana"/>
          <w:sz w:val="20"/>
          <w:szCs w:val="20"/>
        </w:rPr>
      </w:pPr>
    </w:p>
    <w:p w:rsidR="00FB65DF" w:rsidRDefault="00FB65DF" w:rsidP="00FB65DF">
      <w:pPr>
        <w:rPr>
          <w:rFonts w:ascii="Verdana" w:hAnsi="Verdana"/>
          <w:sz w:val="20"/>
          <w:szCs w:val="20"/>
        </w:rPr>
      </w:pPr>
    </w:p>
    <w:p w:rsidR="00FB65DF" w:rsidRPr="00C052CA" w:rsidRDefault="00FB65DF" w:rsidP="00FB65DF">
      <w:pPr>
        <w:rPr>
          <w:rFonts w:ascii="Verdana" w:hAnsi="Verdana"/>
          <w:b/>
          <w:sz w:val="20"/>
          <w:szCs w:val="20"/>
        </w:rPr>
      </w:pPr>
      <w:r w:rsidRPr="00C052CA">
        <w:rPr>
          <w:rFonts w:ascii="Verdana" w:hAnsi="Verdana"/>
          <w:b/>
          <w:sz w:val="20"/>
          <w:szCs w:val="20"/>
        </w:rPr>
        <w:t>Minutes:</w:t>
      </w:r>
    </w:p>
    <w:p w:rsidR="00FB65DF" w:rsidRDefault="00FB65DF" w:rsidP="00FB65DF">
      <w:pPr>
        <w:rPr>
          <w:rFonts w:ascii="Verdana" w:hAnsi="Verdana"/>
          <w:sz w:val="20"/>
          <w:szCs w:val="20"/>
        </w:rPr>
      </w:pPr>
    </w:p>
    <w:p w:rsidR="00FB65DF" w:rsidRDefault="00FB65DF" w:rsidP="00FB65DF">
      <w:pPr>
        <w:pStyle w:val="ListParagraph"/>
        <w:numPr>
          <w:ilvl w:val="0"/>
          <w:numId w:val="1"/>
        </w:numPr>
        <w:rPr>
          <w:rFonts w:ascii="Verdana" w:hAnsi="Verdana"/>
          <w:sz w:val="20"/>
          <w:szCs w:val="20"/>
        </w:rPr>
      </w:pPr>
      <w:r w:rsidRPr="00C052CA">
        <w:rPr>
          <w:rFonts w:ascii="Verdana" w:hAnsi="Verdana"/>
          <w:sz w:val="20"/>
          <w:szCs w:val="20"/>
        </w:rPr>
        <w:t xml:space="preserve">The meeting was called to order at 2:34 p.m. by Chairman Tyler Kleykamp. </w:t>
      </w:r>
    </w:p>
    <w:p w:rsidR="00FB65DF" w:rsidRDefault="00FB65DF" w:rsidP="00FB65DF">
      <w:pPr>
        <w:pStyle w:val="ListParagraph"/>
        <w:numPr>
          <w:ilvl w:val="0"/>
          <w:numId w:val="1"/>
        </w:numPr>
        <w:rPr>
          <w:rFonts w:ascii="Verdana" w:hAnsi="Verdana"/>
          <w:sz w:val="20"/>
          <w:szCs w:val="20"/>
        </w:rPr>
      </w:pPr>
      <w:r w:rsidRPr="00C052CA">
        <w:rPr>
          <w:rFonts w:ascii="Verdana" w:hAnsi="Verdana"/>
          <w:sz w:val="20"/>
          <w:szCs w:val="20"/>
        </w:rPr>
        <w:t>Chairman Kleykamp provided an overview of changes to the membership of the GIS Council that resulted from</w:t>
      </w:r>
      <w:r w:rsidR="00F45F9A">
        <w:rPr>
          <w:rFonts w:ascii="Verdana" w:hAnsi="Verdana"/>
          <w:sz w:val="20"/>
          <w:szCs w:val="20"/>
        </w:rPr>
        <w:t xml:space="preserve"> the consolidation </w:t>
      </w:r>
      <w:r w:rsidRPr="00C052CA">
        <w:rPr>
          <w:rFonts w:ascii="Verdana" w:hAnsi="Verdana"/>
          <w:sz w:val="20"/>
          <w:szCs w:val="20"/>
        </w:rPr>
        <w:t>of several state agencies.</w:t>
      </w:r>
    </w:p>
    <w:p w:rsidR="00FB65DF" w:rsidRDefault="00FB65DF" w:rsidP="00FB65DF">
      <w:pPr>
        <w:pStyle w:val="ListParagraph"/>
        <w:numPr>
          <w:ilvl w:val="0"/>
          <w:numId w:val="1"/>
        </w:numPr>
        <w:rPr>
          <w:rFonts w:ascii="Verdana" w:hAnsi="Verdana"/>
          <w:sz w:val="20"/>
          <w:szCs w:val="20"/>
        </w:rPr>
      </w:pPr>
      <w:r>
        <w:rPr>
          <w:rFonts w:ascii="Verdana" w:hAnsi="Verdana"/>
          <w:sz w:val="20"/>
          <w:szCs w:val="20"/>
        </w:rPr>
        <w:t xml:space="preserve">Chairman Kleykamp distributed a draft document outlining a potential vision for the GIS Council moving forward. The document is intended further refine the definition of “uniform GIS capacity” which the council is charged with establishing. </w:t>
      </w:r>
    </w:p>
    <w:p w:rsidR="00FB65DF" w:rsidRDefault="00FB65DF" w:rsidP="00FB65DF">
      <w:pPr>
        <w:rPr>
          <w:rFonts w:ascii="Verdana" w:hAnsi="Verdana"/>
          <w:sz w:val="20"/>
          <w:szCs w:val="20"/>
        </w:rPr>
      </w:pPr>
    </w:p>
    <w:p w:rsidR="00FB65DF" w:rsidRDefault="00FB65DF" w:rsidP="00FB65DF">
      <w:pPr>
        <w:rPr>
          <w:rFonts w:ascii="Verdana" w:hAnsi="Verdana"/>
          <w:b/>
          <w:sz w:val="20"/>
          <w:szCs w:val="20"/>
        </w:rPr>
      </w:pPr>
      <w:r>
        <w:rPr>
          <w:rFonts w:ascii="Verdana" w:hAnsi="Verdana"/>
          <w:sz w:val="20"/>
          <w:szCs w:val="20"/>
        </w:rPr>
        <w:tab/>
      </w:r>
      <w:r w:rsidRPr="00C052CA">
        <w:rPr>
          <w:rFonts w:ascii="Verdana" w:hAnsi="Verdana"/>
          <w:b/>
          <w:sz w:val="20"/>
          <w:szCs w:val="20"/>
        </w:rPr>
        <w:t>Informational Presentation</w:t>
      </w:r>
      <w:r>
        <w:rPr>
          <w:rFonts w:ascii="Verdana" w:hAnsi="Verdana"/>
          <w:b/>
          <w:sz w:val="20"/>
          <w:szCs w:val="20"/>
        </w:rPr>
        <w:t>:</w:t>
      </w:r>
    </w:p>
    <w:p w:rsidR="00FB65DF" w:rsidRPr="0002235E" w:rsidRDefault="00FB65DF" w:rsidP="00FB65DF">
      <w:pPr>
        <w:pStyle w:val="ListParagraph"/>
        <w:numPr>
          <w:ilvl w:val="0"/>
          <w:numId w:val="4"/>
        </w:numPr>
        <w:rPr>
          <w:rFonts w:ascii="Verdana" w:hAnsi="Verdana"/>
          <w:b/>
          <w:sz w:val="20"/>
          <w:szCs w:val="20"/>
        </w:rPr>
      </w:pPr>
      <w:r>
        <w:rPr>
          <w:rFonts w:ascii="Verdana" w:hAnsi="Verdana"/>
          <w:sz w:val="20"/>
          <w:szCs w:val="20"/>
        </w:rPr>
        <w:t xml:space="preserve">ESRI presented on the capabilities of ArcGIS.com which is a free service that allows users who register for an account to create and share geospatial content. The presentation included ways to discover other users content, share your own content, and upload local data to display in conjunction with other ArcGIS.com content. The presentation concluded with an overview of a Public Safety Common Operation Picture viewer template, which can be hosted on an </w:t>
      </w:r>
      <w:r w:rsidRPr="00040184">
        <w:rPr>
          <w:rFonts w:ascii="Verdana" w:hAnsi="Verdana"/>
          <w:sz w:val="20"/>
          <w:szCs w:val="20"/>
        </w:rPr>
        <w:t>organization</w:t>
      </w:r>
      <w:r w:rsidR="00F45F9A" w:rsidRPr="00040184">
        <w:rPr>
          <w:rFonts w:ascii="Verdana" w:hAnsi="Verdana"/>
          <w:sz w:val="20"/>
          <w:szCs w:val="20"/>
        </w:rPr>
        <w:t>’</w:t>
      </w:r>
      <w:r w:rsidRPr="00040184">
        <w:rPr>
          <w:rFonts w:ascii="Verdana" w:hAnsi="Verdana"/>
          <w:sz w:val="20"/>
          <w:szCs w:val="20"/>
        </w:rPr>
        <w:t>s</w:t>
      </w:r>
      <w:r>
        <w:rPr>
          <w:rFonts w:ascii="Verdana" w:hAnsi="Verdana"/>
          <w:sz w:val="20"/>
          <w:szCs w:val="20"/>
        </w:rPr>
        <w:t xml:space="preserve"> infrastructure (rather than ArcGIS.com). The overview included a demonstration of the </w:t>
      </w:r>
      <w:r w:rsidRPr="00040184">
        <w:rPr>
          <w:rFonts w:ascii="Verdana" w:hAnsi="Verdana"/>
          <w:sz w:val="20"/>
          <w:szCs w:val="20"/>
        </w:rPr>
        <w:t>viewer</w:t>
      </w:r>
      <w:r w:rsidR="00F45F9A" w:rsidRPr="00040184">
        <w:rPr>
          <w:rFonts w:ascii="Verdana" w:hAnsi="Verdana"/>
          <w:sz w:val="20"/>
          <w:szCs w:val="20"/>
        </w:rPr>
        <w:t>’</w:t>
      </w:r>
      <w:r w:rsidRPr="00040184">
        <w:rPr>
          <w:rFonts w:ascii="Verdana" w:hAnsi="Verdana"/>
          <w:sz w:val="20"/>
          <w:szCs w:val="20"/>
        </w:rPr>
        <w:t>s</w:t>
      </w:r>
      <w:r>
        <w:rPr>
          <w:rFonts w:ascii="Verdana" w:hAnsi="Verdana"/>
          <w:sz w:val="20"/>
          <w:szCs w:val="20"/>
        </w:rPr>
        <w:t xml:space="preserve"> functionality and how it utilizes some of the web mapping services that are available through ArcGIS.com.</w:t>
      </w:r>
    </w:p>
    <w:p w:rsidR="00FB65DF" w:rsidRDefault="00FB65DF" w:rsidP="00FB65DF">
      <w:pPr>
        <w:rPr>
          <w:rFonts w:ascii="Verdana" w:hAnsi="Verdana"/>
          <w:b/>
          <w:sz w:val="20"/>
          <w:szCs w:val="20"/>
        </w:rPr>
      </w:pPr>
    </w:p>
    <w:p w:rsidR="00FB65DF" w:rsidRDefault="00FB65DF" w:rsidP="00FB65DF">
      <w:pPr>
        <w:rPr>
          <w:rFonts w:ascii="Verdana" w:hAnsi="Verdana"/>
          <w:b/>
          <w:sz w:val="20"/>
          <w:szCs w:val="20"/>
        </w:rPr>
      </w:pPr>
      <w:r>
        <w:rPr>
          <w:rFonts w:ascii="Verdana" w:hAnsi="Verdana"/>
          <w:b/>
          <w:sz w:val="20"/>
          <w:szCs w:val="20"/>
        </w:rPr>
        <w:tab/>
        <w:t>Use of GIS during Tropical Storm Irene</w:t>
      </w:r>
    </w:p>
    <w:p w:rsidR="00FB65DF" w:rsidRPr="00BA28B8" w:rsidRDefault="00FB65DF" w:rsidP="00FB65DF">
      <w:pPr>
        <w:pStyle w:val="ListParagraph"/>
        <w:numPr>
          <w:ilvl w:val="0"/>
          <w:numId w:val="4"/>
        </w:numPr>
        <w:rPr>
          <w:rFonts w:ascii="Verdana" w:hAnsi="Verdana"/>
          <w:b/>
          <w:sz w:val="20"/>
          <w:szCs w:val="20"/>
        </w:rPr>
      </w:pPr>
      <w:r>
        <w:rPr>
          <w:rFonts w:ascii="Verdana" w:hAnsi="Verdana"/>
          <w:sz w:val="20"/>
          <w:szCs w:val="20"/>
        </w:rPr>
        <w:t xml:space="preserve">Peter Sandgren provided an overview of the activation of the </w:t>
      </w:r>
      <w:proofErr w:type="spellStart"/>
      <w:r>
        <w:rPr>
          <w:rFonts w:ascii="Verdana" w:hAnsi="Verdana"/>
          <w:sz w:val="20"/>
          <w:szCs w:val="20"/>
        </w:rPr>
        <w:t>GEOLab</w:t>
      </w:r>
      <w:proofErr w:type="spellEnd"/>
      <w:r>
        <w:rPr>
          <w:rFonts w:ascii="Verdana" w:hAnsi="Verdana"/>
          <w:sz w:val="20"/>
          <w:szCs w:val="20"/>
        </w:rPr>
        <w:t xml:space="preserve"> at the State Emergency Operations Center, and the support they provided during Tropical Storm Irene. Generally, the </w:t>
      </w:r>
      <w:proofErr w:type="spellStart"/>
      <w:r>
        <w:rPr>
          <w:rFonts w:ascii="Verdana" w:hAnsi="Verdana"/>
          <w:sz w:val="20"/>
          <w:szCs w:val="20"/>
        </w:rPr>
        <w:t>GEOLab</w:t>
      </w:r>
      <w:proofErr w:type="spellEnd"/>
      <w:r>
        <w:rPr>
          <w:rFonts w:ascii="Verdana" w:hAnsi="Verdana"/>
          <w:sz w:val="20"/>
          <w:szCs w:val="20"/>
        </w:rPr>
        <w:t xml:space="preserve"> staff developed Ad-Hoc maps to support operations during the event. Staff also developed a new data structure for the </w:t>
      </w:r>
      <w:proofErr w:type="spellStart"/>
      <w:r>
        <w:rPr>
          <w:rFonts w:ascii="Verdana" w:hAnsi="Verdana"/>
          <w:sz w:val="20"/>
          <w:szCs w:val="20"/>
        </w:rPr>
        <w:t>GEOLab</w:t>
      </w:r>
      <w:proofErr w:type="spellEnd"/>
      <w:r>
        <w:rPr>
          <w:rFonts w:ascii="Verdana" w:hAnsi="Verdana"/>
          <w:sz w:val="20"/>
          <w:szCs w:val="20"/>
        </w:rPr>
        <w:t>.</w:t>
      </w:r>
    </w:p>
    <w:p w:rsidR="00040184" w:rsidRDefault="00FB65DF" w:rsidP="00040184">
      <w:pPr>
        <w:pStyle w:val="ListParagraph"/>
        <w:numPr>
          <w:ilvl w:val="0"/>
          <w:numId w:val="4"/>
        </w:numPr>
        <w:rPr>
          <w:rFonts w:ascii="Verdana" w:hAnsi="Verdana"/>
          <w:b/>
          <w:sz w:val="20"/>
          <w:szCs w:val="20"/>
        </w:rPr>
      </w:pPr>
      <w:r>
        <w:rPr>
          <w:rFonts w:ascii="Verdana" w:hAnsi="Verdana"/>
          <w:sz w:val="20"/>
          <w:szCs w:val="20"/>
        </w:rPr>
        <w:t>Beth Stewart-Kelly gave an overview of her role using GIS at the Military Department to support operations.</w:t>
      </w:r>
    </w:p>
    <w:p w:rsidR="00FB65DF" w:rsidRPr="00040184" w:rsidRDefault="00FB65DF" w:rsidP="00040184">
      <w:pPr>
        <w:pStyle w:val="ListParagraph"/>
        <w:numPr>
          <w:ilvl w:val="0"/>
          <w:numId w:val="4"/>
        </w:numPr>
        <w:rPr>
          <w:rFonts w:ascii="Verdana" w:hAnsi="Verdana"/>
          <w:b/>
          <w:sz w:val="20"/>
          <w:szCs w:val="20"/>
        </w:rPr>
      </w:pPr>
      <w:r w:rsidRPr="00040184">
        <w:rPr>
          <w:rFonts w:ascii="Verdana" w:hAnsi="Verdana"/>
          <w:sz w:val="20"/>
          <w:szCs w:val="20"/>
        </w:rPr>
        <w:t>Jeff Bolton discussed some of the remote sensing products that were created or acquired after the event. He indicated the state needs to improve the coordination of request for remote sensing products. Other state that were less impacted by the storm were able to obtain remotely sensed data before Connecticut because they as a result of their coordination efforts.</w:t>
      </w:r>
      <w:r w:rsidR="00F45F9A" w:rsidRPr="00040184">
        <w:rPr>
          <w:rFonts w:ascii="Verdana" w:hAnsi="Verdana"/>
          <w:sz w:val="20"/>
          <w:szCs w:val="20"/>
        </w:rPr>
        <w:t xml:space="preserve">  Peter Sandgren spoke about the low-level, high resolution photos (approx. 2,000) that a DESPP employee took from the Trooper 1 helicopter.  Howie Sternberg mentioned that DEEP requested and received copies of these shoreline photos because they are a key resource when reviewing permits from shoreline residents seeking to repair sea walls and related property damage.</w:t>
      </w:r>
    </w:p>
    <w:p w:rsidR="00FB65DF" w:rsidRPr="00F45F9A" w:rsidRDefault="00FB65DF" w:rsidP="00FB65DF">
      <w:pPr>
        <w:pStyle w:val="ListParagraph"/>
        <w:numPr>
          <w:ilvl w:val="0"/>
          <w:numId w:val="4"/>
        </w:numPr>
        <w:rPr>
          <w:rFonts w:ascii="Verdana" w:hAnsi="Verdana"/>
          <w:b/>
          <w:sz w:val="20"/>
          <w:szCs w:val="20"/>
        </w:rPr>
      </w:pPr>
      <w:r w:rsidRPr="00F45F9A">
        <w:rPr>
          <w:rFonts w:ascii="Verdana" w:hAnsi="Verdana"/>
          <w:sz w:val="20"/>
          <w:szCs w:val="20"/>
        </w:rPr>
        <w:lastRenderedPageBreak/>
        <w:t>Howie Sternberg presented statistics that outlined the use o</w:t>
      </w:r>
      <w:r w:rsidR="00F45F9A">
        <w:rPr>
          <w:rFonts w:ascii="Verdana" w:hAnsi="Verdana"/>
          <w:sz w:val="20"/>
          <w:szCs w:val="20"/>
        </w:rPr>
        <w:t>f the CT Coastal Hazards Viewer</w:t>
      </w:r>
      <w:r w:rsidRPr="00F45F9A">
        <w:rPr>
          <w:rFonts w:ascii="Verdana" w:hAnsi="Verdana"/>
          <w:sz w:val="20"/>
          <w:szCs w:val="20"/>
        </w:rPr>
        <w:t xml:space="preserve"> that inc</w:t>
      </w:r>
      <w:r w:rsidR="00F45F9A">
        <w:rPr>
          <w:rFonts w:ascii="Verdana" w:hAnsi="Verdana"/>
          <w:sz w:val="20"/>
          <w:szCs w:val="20"/>
        </w:rPr>
        <w:t>ludes hurricane inundation data</w:t>
      </w:r>
      <w:r w:rsidRPr="00F45F9A">
        <w:rPr>
          <w:rFonts w:ascii="Verdana" w:hAnsi="Verdana"/>
          <w:sz w:val="20"/>
          <w:szCs w:val="20"/>
        </w:rPr>
        <w:t xml:space="preserve"> prior to the storm.</w:t>
      </w:r>
      <w:r w:rsidR="00F45F9A" w:rsidRPr="00F45F9A">
        <w:rPr>
          <w:rFonts w:ascii="Verdana" w:hAnsi="Verdana"/>
          <w:sz w:val="20"/>
          <w:szCs w:val="20"/>
        </w:rPr>
        <w:t xml:space="preserve">  </w:t>
      </w:r>
    </w:p>
    <w:p w:rsidR="00F45F9A" w:rsidRPr="00F45F9A" w:rsidRDefault="00F45F9A" w:rsidP="00F45F9A">
      <w:pPr>
        <w:ind w:left="360"/>
        <w:rPr>
          <w:rFonts w:ascii="Verdana" w:hAnsi="Verdana"/>
          <w:b/>
          <w:sz w:val="20"/>
          <w:szCs w:val="20"/>
        </w:rPr>
      </w:pPr>
    </w:p>
    <w:p w:rsidR="00FB65DF" w:rsidRDefault="00FB65DF" w:rsidP="00FB65DF">
      <w:pPr>
        <w:rPr>
          <w:rFonts w:ascii="Verdana" w:hAnsi="Verdana"/>
          <w:b/>
          <w:sz w:val="20"/>
          <w:szCs w:val="20"/>
        </w:rPr>
      </w:pPr>
      <w:r>
        <w:rPr>
          <w:rFonts w:ascii="Verdana" w:hAnsi="Verdana"/>
          <w:b/>
          <w:sz w:val="20"/>
          <w:szCs w:val="20"/>
        </w:rPr>
        <w:tab/>
        <w:t>State Orthoimagery acquisition</w:t>
      </w:r>
    </w:p>
    <w:p w:rsidR="00FB65DF" w:rsidRPr="00717810" w:rsidRDefault="00FB65DF" w:rsidP="00FB65DF">
      <w:pPr>
        <w:pStyle w:val="ListParagraph"/>
        <w:numPr>
          <w:ilvl w:val="0"/>
          <w:numId w:val="5"/>
        </w:numPr>
        <w:rPr>
          <w:rFonts w:ascii="Verdana" w:hAnsi="Verdana"/>
          <w:b/>
          <w:sz w:val="20"/>
          <w:szCs w:val="20"/>
        </w:rPr>
      </w:pPr>
      <w:r>
        <w:rPr>
          <w:rFonts w:ascii="Verdana" w:hAnsi="Verdana"/>
          <w:sz w:val="20"/>
          <w:szCs w:val="20"/>
        </w:rPr>
        <w:t xml:space="preserve">Tyler Kleykamp provided an update regarding the acquisition of 12in pixel 4-band orthoimagery planned for this spring. The acquisition is a cooperative effort between the State (DOT &amp; DESPP) and federal government (USGS &amp; NGA). There was hope that municipalities would have the opportunity to buy-up to increase the </w:t>
      </w:r>
      <w:proofErr w:type="gramStart"/>
      <w:r>
        <w:rPr>
          <w:rFonts w:ascii="Verdana" w:hAnsi="Verdana"/>
          <w:sz w:val="20"/>
          <w:szCs w:val="20"/>
        </w:rPr>
        <w:t>resolution,</w:t>
      </w:r>
      <w:proofErr w:type="gramEnd"/>
      <w:r>
        <w:rPr>
          <w:rFonts w:ascii="Verdana" w:hAnsi="Verdana"/>
          <w:sz w:val="20"/>
          <w:szCs w:val="20"/>
        </w:rPr>
        <w:t xml:space="preserve"> however there are several difficulties associated with this which include limited state resources to manage and coordinate necessary contracts as well insufficient LIDAR data to support increased resolution in the western portion of the state.</w:t>
      </w:r>
    </w:p>
    <w:p w:rsidR="00FB65DF" w:rsidRDefault="00FB65DF" w:rsidP="00FB65DF">
      <w:pPr>
        <w:rPr>
          <w:rFonts w:ascii="Verdana" w:hAnsi="Verdana"/>
          <w:b/>
          <w:sz w:val="20"/>
          <w:szCs w:val="20"/>
        </w:rPr>
      </w:pPr>
      <w:r>
        <w:rPr>
          <w:rFonts w:ascii="Verdana" w:hAnsi="Verdana"/>
          <w:b/>
          <w:sz w:val="20"/>
          <w:szCs w:val="20"/>
        </w:rPr>
        <w:tab/>
      </w:r>
    </w:p>
    <w:p w:rsidR="00FB65DF" w:rsidRDefault="00FB65DF" w:rsidP="00FB65DF">
      <w:pPr>
        <w:rPr>
          <w:rFonts w:ascii="Verdana" w:hAnsi="Verdana"/>
          <w:b/>
          <w:sz w:val="20"/>
          <w:szCs w:val="20"/>
        </w:rPr>
      </w:pPr>
      <w:r>
        <w:rPr>
          <w:rFonts w:ascii="Verdana" w:hAnsi="Verdana"/>
          <w:b/>
          <w:sz w:val="20"/>
          <w:szCs w:val="20"/>
        </w:rPr>
        <w:tab/>
        <w:t>GIS Day:</w:t>
      </w:r>
    </w:p>
    <w:p w:rsidR="007B5CC6" w:rsidRDefault="00FB65DF" w:rsidP="007B5CC6">
      <w:pPr>
        <w:pStyle w:val="ListParagraph"/>
        <w:numPr>
          <w:ilvl w:val="0"/>
          <w:numId w:val="3"/>
        </w:numPr>
        <w:rPr>
          <w:rFonts w:ascii="Verdana" w:hAnsi="Verdana"/>
          <w:b/>
          <w:sz w:val="20"/>
          <w:szCs w:val="20"/>
        </w:rPr>
      </w:pPr>
      <w:r>
        <w:rPr>
          <w:rFonts w:ascii="Verdana" w:hAnsi="Verdana"/>
          <w:sz w:val="20"/>
          <w:szCs w:val="20"/>
        </w:rPr>
        <w:t>Upon approval from the Council, the CT GIS Day event and Council meeting will be changed from Nov. 16</w:t>
      </w:r>
      <w:r w:rsidRPr="00717810">
        <w:rPr>
          <w:rFonts w:ascii="Verdana" w:hAnsi="Verdana"/>
          <w:sz w:val="20"/>
          <w:szCs w:val="20"/>
          <w:vertAlign w:val="superscript"/>
        </w:rPr>
        <w:t>th</w:t>
      </w:r>
      <w:r>
        <w:rPr>
          <w:rFonts w:ascii="Verdana" w:hAnsi="Verdana"/>
          <w:sz w:val="20"/>
          <w:szCs w:val="20"/>
        </w:rPr>
        <w:t xml:space="preserve"> 2011, to Nov 17</w:t>
      </w:r>
      <w:r w:rsidRPr="00717810">
        <w:rPr>
          <w:rFonts w:ascii="Verdana" w:hAnsi="Verdana"/>
          <w:sz w:val="20"/>
          <w:szCs w:val="20"/>
          <w:vertAlign w:val="superscript"/>
        </w:rPr>
        <w:t>th</w:t>
      </w:r>
      <w:r>
        <w:rPr>
          <w:rFonts w:ascii="Verdana" w:hAnsi="Verdana"/>
          <w:sz w:val="20"/>
          <w:szCs w:val="20"/>
        </w:rPr>
        <w:t xml:space="preserve"> 2011, in order to accommodate people who may be attending the NEARC event on the 16</w:t>
      </w:r>
      <w:r w:rsidRPr="00717810">
        <w:rPr>
          <w:rFonts w:ascii="Verdana" w:hAnsi="Verdana"/>
          <w:sz w:val="20"/>
          <w:szCs w:val="20"/>
          <w:vertAlign w:val="superscript"/>
        </w:rPr>
        <w:t>th</w:t>
      </w:r>
      <w:r>
        <w:rPr>
          <w:rFonts w:ascii="Verdana" w:hAnsi="Verdana"/>
          <w:sz w:val="20"/>
          <w:szCs w:val="20"/>
        </w:rPr>
        <w:t>.</w:t>
      </w:r>
    </w:p>
    <w:p w:rsidR="007B5CC6" w:rsidRDefault="007B5CC6" w:rsidP="007B5CC6">
      <w:pPr>
        <w:rPr>
          <w:rFonts w:ascii="Verdana" w:hAnsi="Verdana"/>
          <w:b/>
          <w:sz w:val="20"/>
          <w:szCs w:val="20"/>
        </w:rPr>
      </w:pPr>
    </w:p>
    <w:p w:rsidR="007B5CC6" w:rsidRPr="007B5CC6" w:rsidRDefault="007B5CC6" w:rsidP="007B5CC6">
      <w:pPr>
        <w:rPr>
          <w:rFonts w:ascii="Verdana" w:hAnsi="Verdana"/>
          <w:b/>
          <w:sz w:val="20"/>
          <w:szCs w:val="20"/>
        </w:rPr>
      </w:pPr>
      <w:r>
        <w:rPr>
          <w:rFonts w:ascii="Verdana" w:hAnsi="Verdana"/>
          <w:b/>
          <w:sz w:val="20"/>
          <w:szCs w:val="20"/>
        </w:rPr>
        <w:t>Next Meeting: November 17</w:t>
      </w:r>
      <w:r w:rsidRPr="007B5CC6">
        <w:rPr>
          <w:rFonts w:ascii="Verdana" w:hAnsi="Verdana"/>
          <w:b/>
          <w:sz w:val="20"/>
          <w:szCs w:val="20"/>
          <w:vertAlign w:val="superscript"/>
        </w:rPr>
        <w:t>th</w:t>
      </w:r>
      <w:r>
        <w:rPr>
          <w:rFonts w:ascii="Verdana" w:hAnsi="Verdana"/>
          <w:b/>
          <w:sz w:val="20"/>
          <w:szCs w:val="20"/>
        </w:rPr>
        <w:t>, 2011 at 2:30 in the Legislative Office Building</w:t>
      </w:r>
    </w:p>
    <w:p w:rsidR="00FB65DF" w:rsidRDefault="00FB65DF" w:rsidP="00FB65DF">
      <w:pPr>
        <w:rPr>
          <w:rFonts w:ascii="Verdana" w:hAnsi="Verdana"/>
          <w:b/>
          <w:sz w:val="20"/>
          <w:szCs w:val="20"/>
        </w:rPr>
      </w:pPr>
    </w:p>
    <w:p w:rsidR="00FB65DF" w:rsidRDefault="00FB65DF" w:rsidP="00FB65DF">
      <w:pPr>
        <w:rPr>
          <w:rFonts w:ascii="Verdana" w:hAnsi="Verdana"/>
          <w:sz w:val="20"/>
          <w:szCs w:val="20"/>
        </w:rPr>
      </w:pPr>
      <w:r w:rsidRPr="00FB65DF">
        <w:rPr>
          <w:rFonts w:ascii="Verdana" w:hAnsi="Verdana"/>
          <w:sz w:val="20"/>
          <w:szCs w:val="20"/>
        </w:rPr>
        <w:t>The meeting adjourned at 4:03 P.M.</w:t>
      </w:r>
    </w:p>
    <w:p w:rsidR="00FB65DF" w:rsidRDefault="00FB65DF" w:rsidP="00FB65DF">
      <w:pPr>
        <w:rPr>
          <w:rFonts w:ascii="Verdana" w:hAnsi="Verdana"/>
          <w:sz w:val="20"/>
          <w:szCs w:val="20"/>
        </w:rPr>
      </w:pPr>
    </w:p>
    <w:p w:rsidR="00FB65DF" w:rsidRPr="00FB65DF" w:rsidRDefault="00FB65DF" w:rsidP="00FB65DF">
      <w:pPr>
        <w:rPr>
          <w:rFonts w:ascii="Verdana" w:hAnsi="Verdana"/>
          <w:sz w:val="20"/>
          <w:szCs w:val="20"/>
        </w:rPr>
      </w:pPr>
    </w:p>
    <w:sectPr w:rsidR="00FB65DF" w:rsidRPr="00FB65DF" w:rsidSect="00717B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D5AA2"/>
    <w:multiLevelType w:val="hybridMultilevel"/>
    <w:tmpl w:val="51B0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159FF"/>
    <w:multiLevelType w:val="hybridMultilevel"/>
    <w:tmpl w:val="B71E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23047"/>
    <w:multiLevelType w:val="hybridMultilevel"/>
    <w:tmpl w:val="F554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20DBA"/>
    <w:multiLevelType w:val="hybridMultilevel"/>
    <w:tmpl w:val="C61E2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E8A4180"/>
    <w:multiLevelType w:val="hybridMultilevel"/>
    <w:tmpl w:val="FD0C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65DF"/>
    <w:rsid w:val="00031690"/>
    <w:rsid w:val="00040184"/>
    <w:rsid w:val="003A6473"/>
    <w:rsid w:val="00717B98"/>
    <w:rsid w:val="007B5CC6"/>
    <w:rsid w:val="008C364B"/>
    <w:rsid w:val="0094335A"/>
    <w:rsid w:val="009F6233"/>
    <w:rsid w:val="00B43913"/>
    <w:rsid w:val="00E6028B"/>
    <w:rsid w:val="00F45F9A"/>
    <w:rsid w:val="00FB6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5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3426</Characters>
  <Application>Microsoft Office Word</Application>
  <DocSecurity>0</DocSecurity>
  <Lines>28</Lines>
  <Paragraphs>8</Paragraphs>
  <ScaleCrop>false</ScaleCrop>
  <Company>State of Connecticut-Office of Policy &amp; Management</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Kleykamp</dc:creator>
  <cp:keywords/>
  <dc:description/>
  <cp:lastModifiedBy>Tyler Kleykamp</cp:lastModifiedBy>
  <cp:revision>2</cp:revision>
  <dcterms:created xsi:type="dcterms:W3CDTF">2011-11-09T15:13:00Z</dcterms:created>
  <dcterms:modified xsi:type="dcterms:W3CDTF">2011-11-09T15:13:00Z</dcterms:modified>
</cp:coreProperties>
</file>