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185" w:rsidRPr="00EC7185" w:rsidRDefault="00EC7185" w:rsidP="00EC7185">
      <w:pPr>
        <w:rPr>
          <w:rFonts w:cs="Arial"/>
          <w:bCs/>
          <w:szCs w:val="32"/>
          <w:bdr w:val="doubleWave" w:sz="6" w:space="0" w:color="auto" w:frame="1"/>
        </w:rPr>
      </w:pPr>
      <w:r w:rsidRPr="00EC7185">
        <w:rPr>
          <w:rFonts w:cs="Arial"/>
          <w:bCs/>
          <w:sz w:val="20"/>
          <w:szCs w:val="20"/>
          <w:bdr w:val="doubleWave" w:sz="6" w:space="0" w:color="auto" w:frame="1"/>
        </w:rPr>
        <w:t xml:space="preserve">   </w:t>
      </w:r>
      <w:r w:rsidRPr="00EC7185">
        <w:rPr>
          <w:rFonts w:cs="Arial"/>
          <w:bCs/>
          <w:szCs w:val="32"/>
          <w:bdr w:val="doubleWave" w:sz="6" w:space="0" w:color="auto" w:frame="1"/>
        </w:rPr>
        <w:t xml:space="preserve">                                                       </w:t>
      </w:r>
    </w:p>
    <w:p w:rsidR="00EC7185" w:rsidRPr="00EC7185" w:rsidRDefault="00EC7185" w:rsidP="00EC7185">
      <w:pPr>
        <w:rPr>
          <w:rFonts w:cs="Arial"/>
          <w:bCs/>
          <w:sz w:val="20"/>
          <w:szCs w:val="20"/>
          <w:bdr w:val="doubleWave" w:sz="6" w:space="0" w:color="auto" w:frame="1"/>
        </w:rPr>
      </w:pPr>
      <w:r w:rsidRPr="00EC7185">
        <w:rPr>
          <w:rFonts w:cs="Arial"/>
          <w:bCs/>
          <w:noProof/>
          <w:szCs w:val="32"/>
        </w:rPr>
        <mc:AlternateContent>
          <mc:Choice Requires="wps">
            <w:drawing>
              <wp:anchor distT="0" distB="0" distL="114300" distR="114300" simplePos="0" relativeHeight="251659264" behindDoc="0" locked="0" layoutInCell="1" allowOverlap="1" wp14:anchorId="623BD53E" wp14:editId="2C70A80E">
                <wp:simplePos x="0" y="0"/>
                <wp:positionH relativeFrom="column">
                  <wp:posOffset>401216</wp:posOffset>
                </wp:positionH>
                <wp:positionV relativeFrom="paragraph">
                  <wp:posOffset>92891</wp:posOffset>
                </wp:positionV>
                <wp:extent cx="6313067" cy="4236098"/>
                <wp:effectExtent l="57150" t="57150" r="69215" b="692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067" cy="4236098"/>
                        </a:xfrm>
                        <a:prstGeom prst="rect">
                          <a:avLst/>
                        </a:prstGeom>
                        <a:solidFill>
                          <a:srgbClr val="FFFFFF"/>
                        </a:solidFill>
                        <a:ln w="127000" cmpd="tri">
                          <a:solidFill>
                            <a:srgbClr val="000000"/>
                          </a:solidFill>
                          <a:miter lim="800000"/>
                          <a:headEnd/>
                          <a:tailEnd/>
                        </a:ln>
                      </wps:spPr>
                      <wps:txbx>
                        <w:txbxContent>
                          <w:p w:rsidR="00EC7185" w:rsidRDefault="00EC7185" w:rsidP="00EC7185">
                            <w:pPr>
                              <w:jc w:val="center"/>
                            </w:pPr>
                          </w:p>
                          <w:p w:rsidR="0083325E" w:rsidRPr="0083325E" w:rsidRDefault="0083325E" w:rsidP="0083325E">
                            <w:pPr>
                              <w:keepNext/>
                              <w:jc w:val="center"/>
                              <w:outlineLvl w:val="2"/>
                              <w:rPr>
                                <w:rFonts w:cs="Arial"/>
                                <w:bCs/>
                                <w:color w:val="000000"/>
                                <w:sz w:val="48"/>
                                <w:szCs w:val="48"/>
                              </w:rPr>
                            </w:pPr>
                            <w:r w:rsidRPr="0083325E">
                              <w:rPr>
                                <w:rFonts w:cs="Arial"/>
                                <w:bCs/>
                                <w:color w:val="000000"/>
                                <w:sz w:val="52"/>
                                <w:szCs w:val="52"/>
                              </w:rPr>
                              <w:t xml:space="preserve">       </w:t>
                            </w:r>
                            <w:r w:rsidRPr="0083325E">
                              <w:rPr>
                                <w:rFonts w:cs="Arial"/>
                                <w:bCs/>
                                <w:color w:val="000000"/>
                                <w:sz w:val="56"/>
                                <w:szCs w:val="56"/>
                              </w:rPr>
                              <w:t>THE BESB BUZZ</w:t>
                            </w:r>
                            <w:r w:rsidRPr="0083325E">
                              <w:rPr>
                                <w:rFonts w:cs="Arial"/>
                                <w:bCs/>
                                <w:color w:val="000000"/>
                                <w:sz w:val="48"/>
                                <w:szCs w:val="48"/>
                              </w:rPr>
                              <w:t>….</w:t>
                            </w:r>
                            <w:r w:rsidRPr="0083325E">
                              <w:rPr>
                                <w:rFonts w:cs="Arial"/>
                                <w:bCs/>
                                <w:color w:val="000000"/>
                                <w:sz w:val="20"/>
                                <w:szCs w:val="20"/>
                              </w:rPr>
                              <w:t xml:space="preserve"> </w:t>
                            </w:r>
                            <w:r w:rsidRPr="0083325E">
                              <w:rPr>
                                <w:rFonts w:cs="Arial"/>
                                <w:bCs/>
                                <w:color w:val="000000"/>
                                <w:sz w:val="48"/>
                                <w:szCs w:val="48"/>
                              </w:rPr>
                              <w:t xml:space="preserve"> </w:t>
                            </w:r>
                            <w:r w:rsidRPr="0083325E">
                              <w:rPr>
                                <w:rFonts w:cs="Arial"/>
                                <w:bCs/>
                                <w:noProof/>
                                <w:color w:val="000000"/>
                                <w:sz w:val="48"/>
                                <w:szCs w:val="48"/>
                              </w:rPr>
                              <w:drawing>
                                <wp:inline distT="0" distB="0" distL="0" distR="0" wp14:anchorId="61F51EA5" wp14:editId="13A59BE0">
                                  <wp:extent cx="1485900" cy="800100"/>
                                  <wp:effectExtent l="0" t="0" r="0" b="0"/>
                                  <wp:docPr id="8" name="Picture 8" descr="Illustration of a bee carrying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rsidR="0083325E" w:rsidRPr="0083325E" w:rsidRDefault="0083325E" w:rsidP="0083325E">
                            <w:pPr>
                              <w:ind w:left="720"/>
                              <w:rPr>
                                <w:rFonts w:cs="Arial"/>
                                <w:b w:val="0"/>
                                <w:color w:val="000000"/>
                                <w:szCs w:val="32"/>
                              </w:rPr>
                            </w:pPr>
                          </w:p>
                          <w:p w:rsidR="0083325E" w:rsidRPr="0083325E" w:rsidRDefault="0083325E" w:rsidP="0083325E">
                            <w:pPr>
                              <w:ind w:left="720"/>
                              <w:jc w:val="center"/>
                              <w:rPr>
                                <w:rFonts w:cs="Arial"/>
                                <w:bCs/>
                                <w:color w:val="000000"/>
                                <w:szCs w:val="32"/>
                              </w:rPr>
                            </w:pPr>
                            <w:r w:rsidRPr="0083325E">
                              <w:rPr>
                                <w:rFonts w:cs="Arial"/>
                                <w:bCs/>
                                <w:color w:val="000000"/>
                                <w:szCs w:val="32"/>
                              </w:rPr>
                              <w:t xml:space="preserve">A Newsletter for Families of Children who are </w:t>
                            </w:r>
                            <w:proofErr w:type="gramStart"/>
                            <w:r w:rsidRPr="0083325E">
                              <w:rPr>
                                <w:rFonts w:cs="Arial"/>
                                <w:bCs/>
                                <w:color w:val="000000"/>
                                <w:szCs w:val="32"/>
                              </w:rPr>
                              <w:t>Blind</w:t>
                            </w:r>
                            <w:proofErr w:type="gramEnd"/>
                            <w:r w:rsidRPr="0083325E">
                              <w:rPr>
                                <w:rFonts w:cs="Arial"/>
                                <w:bCs/>
                                <w:color w:val="000000"/>
                                <w:szCs w:val="32"/>
                              </w:rPr>
                              <w:t xml:space="preserve"> or Visually Impaired</w:t>
                            </w:r>
                          </w:p>
                          <w:p w:rsidR="0083325E" w:rsidRPr="0083325E" w:rsidRDefault="0083325E" w:rsidP="0083325E">
                            <w:pPr>
                              <w:ind w:left="720"/>
                              <w:jc w:val="center"/>
                              <w:rPr>
                                <w:rFonts w:cs="Arial"/>
                                <w:b w:val="0"/>
                                <w:color w:val="000000"/>
                                <w:szCs w:val="32"/>
                              </w:rPr>
                            </w:pPr>
                          </w:p>
                          <w:p w:rsidR="0083325E" w:rsidRPr="0083325E" w:rsidRDefault="0083325E" w:rsidP="0083325E">
                            <w:pPr>
                              <w:keepNext/>
                              <w:outlineLvl w:val="1"/>
                              <w:rPr>
                                <w:rFonts w:cs="Arial"/>
                                <w:bCs/>
                                <w:szCs w:val="32"/>
                              </w:rPr>
                            </w:pPr>
                            <w:r w:rsidRPr="0083325E">
                              <w:rPr>
                                <w:rFonts w:cs="Arial"/>
                                <w:bCs/>
                                <w:szCs w:val="32"/>
                              </w:rPr>
                              <w:t xml:space="preserve">  Volume 18    </w:t>
                            </w:r>
                            <w:r w:rsidRPr="0083325E">
                              <w:rPr>
                                <w:rFonts w:cs="Arial"/>
                                <w:bCs/>
                                <w:szCs w:val="32"/>
                              </w:rPr>
                              <w:tab/>
                            </w:r>
                            <w:r w:rsidRPr="0083325E">
                              <w:rPr>
                                <w:rFonts w:cs="Arial"/>
                                <w:bCs/>
                                <w:noProof/>
                                <w:szCs w:val="32"/>
                              </w:rPr>
                              <w:drawing>
                                <wp:inline distT="0" distB="0" distL="0" distR="0" wp14:anchorId="5359A47C" wp14:editId="31080728">
                                  <wp:extent cx="2780144" cy="923925"/>
                                  <wp:effectExtent l="0" t="0" r="1270" b="0"/>
                                  <wp:docPr id="10" name="Picture 10" descr="DORS BE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erbrunnn\Desktop\DORS_LOGO_639_LLW_TAG (2)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0144" cy="923925"/>
                                          </a:xfrm>
                                          <a:prstGeom prst="rect">
                                            <a:avLst/>
                                          </a:prstGeom>
                                          <a:noFill/>
                                          <a:ln>
                                            <a:noFill/>
                                          </a:ln>
                                        </pic:spPr>
                                      </pic:pic>
                                    </a:graphicData>
                                  </a:graphic>
                                </wp:inline>
                              </w:drawing>
                            </w:r>
                            <w:r w:rsidRPr="0083325E">
                              <w:rPr>
                                <w:rFonts w:cs="Arial"/>
                                <w:bCs/>
                                <w:szCs w:val="32"/>
                              </w:rPr>
                              <w:t xml:space="preserve">   </w:t>
                            </w:r>
                            <w:proofErr w:type="gramStart"/>
                            <w:r w:rsidRPr="0083325E">
                              <w:rPr>
                                <w:rFonts w:cs="Arial"/>
                                <w:bCs/>
                                <w:szCs w:val="32"/>
                              </w:rPr>
                              <w:t>Spring</w:t>
                            </w:r>
                            <w:proofErr w:type="gramEnd"/>
                            <w:r w:rsidRPr="0083325E">
                              <w:rPr>
                                <w:rFonts w:cs="Arial"/>
                                <w:bCs/>
                                <w:szCs w:val="32"/>
                              </w:rPr>
                              <w:t xml:space="preserve"> 2017  </w:t>
                            </w:r>
                          </w:p>
                          <w:p w:rsidR="0083325E" w:rsidRPr="0083325E" w:rsidRDefault="0083325E" w:rsidP="0083325E">
                            <w:pPr>
                              <w:keepNext/>
                              <w:ind w:left="720"/>
                              <w:outlineLvl w:val="1"/>
                              <w:rPr>
                                <w:rFonts w:cs="Arial"/>
                                <w:bCs/>
                                <w:szCs w:val="32"/>
                              </w:rPr>
                            </w:pPr>
                            <w:r w:rsidRPr="0083325E">
                              <w:rPr>
                                <w:rFonts w:cs="Arial"/>
                                <w:bCs/>
                                <w:szCs w:val="32"/>
                              </w:rPr>
                              <w:tab/>
                            </w:r>
                          </w:p>
                          <w:p w:rsidR="0083325E" w:rsidRPr="0083325E" w:rsidRDefault="0083325E" w:rsidP="0083325E">
                            <w:pPr>
                              <w:keepNext/>
                              <w:ind w:left="720"/>
                              <w:outlineLvl w:val="1"/>
                              <w:rPr>
                                <w:rFonts w:cs="Arial"/>
                                <w:bCs/>
                                <w:color w:val="000000"/>
                                <w:szCs w:val="32"/>
                              </w:rPr>
                            </w:pPr>
                            <w:r w:rsidRPr="0083325E">
                              <w:rPr>
                                <w:rFonts w:cs="Arial"/>
                                <w:bCs/>
                                <w:color w:val="000000"/>
                                <w:szCs w:val="32"/>
                              </w:rPr>
                              <w:t xml:space="preserve">           Published by the State of Connecticut</w:t>
                            </w:r>
                          </w:p>
                          <w:p w:rsidR="0083325E" w:rsidRPr="0083325E" w:rsidRDefault="0083325E" w:rsidP="0083325E">
                            <w:pPr>
                              <w:keepNext/>
                              <w:ind w:left="720"/>
                              <w:outlineLvl w:val="1"/>
                              <w:rPr>
                                <w:rFonts w:cs="Arial"/>
                                <w:bCs/>
                                <w:color w:val="000000"/>
                                <w:szCs w:val="32"/>
                              </w:rPr>
                            </w:pPr>
                            <w:r w:rsidRPr="0083325E">
                              <w:rPr>
                                <w:rFonts w:cs="Arial"/>
                                <w:bCs/>
                                <w:color w:val="000000"/>
                                <w:szCs w:val="32"/>
                              </w:rPr>
                              <w:t xml:space="preserve">    Department of Rehabilitation Services (DORS)</w:t>
                            </w:r>
                          </w:p>
                          <w:p w:rsidR="00EC7185" w:rsidRDefault="0083325E" w:rsidP="0083325E">
                            <w:pPr>
                              <w:jc w:val="center"/>
                            </w:pPr>
                            <w:r w:rsidRPr="0083325E">
                              <w:rPr>
                                <w:rFonts w:cs="Arial"/>
                                <w:bCs/>
                                <w:szCs w:val="32"/>
                              </w:rPr>
                              <w:t xml:space="preserve">   Bureau of Education and Services for the Blind (BESB</w:t>
                            </w:r>
                          </w:p>
                          <w:p w:rsidR="00EC7185" w:rsidRDefault="00EC7185" w:rsidP="00EC7185"/>
                          <w:p w:rsidR="00EC7185" w:rsidRDefault="00EC7185" w:rsidP="00EC7185"/>
                          <w:p w:rsidR="00EC7185" w:rsidRDefault="00EC7185" w:rsidP="00EC7185"/>
                          <w:p w:rsidR="00EC7185" w:rsidRDefault="00EC7185" w:rsidP="00EC7185"/>
                          <w:p w:rsidR="00EC7185" w:rsidRDefault="00EC7185" w:rsidP="00EC7185"/>
                          <w:p w:rsidR="00EC7185" w:rsidRDefault="00EC7185" w:rsidP="00EC7185">
                            <w:pPr>
                              <w:rPr>
                                <w:color w:val="000000"/>
                              </w:rPr>
                            </w:pPr>
                          </w:p>
                          <w:p w:rsidR="00EC7185" w:rsidRDefault="00EC7185" w:rsidP="00EC7185">
                            <w:pPr>
                              <w:rPr>
                                <w:b w:val="0"/>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margin-left:31.6pt;margin-top:7.3pt;width:497.1pt;height:3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" strokeweight="10pt">
                <v:stroke linestyle="thickBetweenThin"/>
                <v:textbox>
                  <w:txbxContent>
                    <w:p w:rsidR="00EC7185" w:rsidRDefault="00EC7185" w:rsidP="00EC7185">
                      <w:pPr>
                        <w:jc w:val="center"/>
                      </w:pPr>
                    </w:p>
                    <w:p w:rsidR="0083325E" w:rsidRPr="0083325E" w:rsidRDefault="0083325E" w:rsidP="0083325E">
                      <w:pPr>
                        <w:keepNext/>
                        <w:jc w:val="center"/>
                        <w:outlineLvl w:val="2"/>
                        <w:rPr>
                          <w:rFonts w:cs="Arial"/>
                          <w:bCs/>
                          <w:color w:val="000000"/>
                          <w:sz w:val="48"/>
                          <w:szCs w:val="48"/>
                        </w:rPr>
                      </w:pPr>
                      <w:r w:rsidRPr="0083325E">
                        <w:rPr>
                          <w:rFonts w:cs="Arial"/>
                          <w:bCs/>
                          <w:color w:val="000000"/>
                          <w:sz w:val="52"/>
                          <w:szCs w:val="52"/>
                        </w:rPr>
                        <w:t xml:space="preserve">       </w:t>
                      </w:r>
                      <w:r w:rsidRPr="0083325E">
                        <w:rPr>
                          <w:rFonts w:cs="Arial"/>
                          <w:bCs/>
                          <w:color w:val="000000"/>
                          <w:sz w:val="56"/>
                          <w:szCs w:val="56"/>
                        </w:rPr>
                        <w:t>THE BESB BUZZ</w:t>
                      </w:r>
                      <w:r w:rsidRPr="0083325E">
                        <w:rPr>
                          <w:rFonts w:cs="Arial"/>
                          <w:bCs/>
                          <w:color w:val="000000"/>
                          <w:sz w:val="48"/>
                          <w:szCs w:val="48"/>
                        </w:rPr>
                        <w:t>….</w:t>
                      </w:r>
                      <w:r w:rsidRPr="0083325E">
                        <w:rPr>
                          <w:rFonts w:cs="Arial"/>
                          <w:bCs/>
                          <w:color w:val="000000"/>
                          <w:sz w:val="20"/>
                          <w:szCs w:val="20"/>
                        </w:rPr>
                        <w:t xml:space="preserve"> </w:t>
                      </w:r>
                      <w:r w:rsidRPr="0083325E">
                        <w:rPr>
                          <w:rFonts w:cs="Arial"/>
                          <w:bCs/>
                          <w:color w:val="000000"/>
                          <w:sz w:val="48"/>
                          <w:szCs w:val="48"/>
                        </w:rPr>
                        <w:t xml:space="preserve"> </w:t>
                      </w:r>
                      <w:r w:rsidRPr="0083325E">
                        <w:rPr>
                          <w:rFonts w:cs="Arial"/>
                          <w:bCs/>
                          <w:noProof/>
                          <w:color w:val="000000"/>
                          <w:sz w:val="48"/>
                          <w:szCs w:val="48"/>
                        </w:rPr>
                        <w:drawing>
                          <wp:inline distT="0" distB="0" distL="0" distR="0" wp14:anchorId="61F51EA5" wp14:editId="13A59BE0">
                            <wp:extent cx="1485900" cy="800100"/>
                            <wp:effectExtent l="0" t="0" r="0" b="0"/>
                            <wp:docPr id="8" name="Picture 8" descr="Illustration of a bee carrying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rsidR="0083325E" w:rsidRPr="0083325E" w:rsidRDefault="0083325E" w:rsidP="0083325E">
                      <w:pPr>
                        <w:ind w:left="720"/>
                        <w:rPr>
                          <w:rFonts w:cs="Arial"/>
                          <w:b w:val="0"/>
                          <w:color w:val="000000"/>
                          <w:szCs w:val="32"/>
                        </w:rPr>
                      </w:pPr>
                    </w:p>
                    <w:p w:rsidR="0083325E" w:rsidRPr="0083325E" w:rsidRDefault="0083325E" w:rsidP="0083325E">
                      <w:pPr>
                        <w:ind w:left="720"/>
                        <w:jc w:val="center"/>
                        <w:rPr>
                          <w:rFonts w:cs="Arial"/>
                          <w:bCs/>
                          <w:color w:val="000000"/>
                          <w:szCs w:val="32"/>
                        </w:rPr>
                      </w:pPr>
                      <w:r w:rsidRPr="0083325E">
                        <w:rPr>
                          <w:rFonts w:cs="Arial"/>
                          <w:bCs/>
                          <w:color w:val="000000"/>
                          <w:szCs w:val="32"/>
                        </w:rPr>
                        <w:t xml:space="preserve">A Newsletter for Families of Children who are </w:t>
                      </w:r>
                      <w:proofErr w:type="gramStart"/>
                      <w:r w:rsidRPr="0083325E">
                        <w:rPr>
                          <w:rFonts w:cs="Arial"/>
                          <w:bCs/>
                          <w:color w:val="000000"/>
                          <w:szCs w:val="32"/>
                        </w:rPr>
                        <w:t>Blind</w:t>
                      </w:r>
                      <w:proofErr w:type="gramEnd"/>
                      <w:r w:rsidRPr="0083325E">
                        <w:rPr>
                          <w:rFonts w:cs="Arial"/>
                          <w:bCs/>
                          <w:color w:val="000000"/>
                          <w:szCs w:val="32"/>
                        </w:rPr>
                        <w:t xml:space="preserve"> or Visually Impaired</w:t>
                      </w:r>
                    </w:p>
                    <w:p w:rsidR="0083325E" w:rsidRPr="0083325E" w:rsidRDefault="0083325E" w:rsidP="0083325E">
                      <w:pPr>
                        <w:ind w:left="720"/>
                        <w:jc w:val="center"/>
                        <w:rPr>
                          <w:rFonts w:cs="Arial"/>
                          <w:b w:val="0"/>
                          <w:color w:val="000000"/>
                          <w:szCs w:val="32"/>
                        </w:rPr>
                      </w:pPr>
                    </w:p>
                    <w:p w:rsidR="0083325E" w:rsidRPr="0083325E" w:rsidRDefault="0083325E" w:rsidP="0083325E">
                      <w:pPr>
                        <w:keepNext/>
                        <w:outlineLvl w:val="1"/>
                        <w:rPr>
                          <w:rFonts w:cs="Arial"/>
                          <w:bCs/>
                          <w:szCs w:val="32"/>
                        </w:rPr>
                      </w:pPr>
                      <w:r w:rsidRPr="0083325E">
                        <w:rPr>
                          <w:rFonts w:cs="Arial"/>
                          <w:bCs/>
                          <w:szCs w:val="32"/>
                        </w:rPr>
                        <w:t xml:space="preserve">  Volume 18    </w:t>
                      </w:r>
                      <w:r w:rsidRPr="0083325E">
                        <w:rPr>
                          <w:rFonts w:cs="Arial"/>
                          <w:bCs/>
                          <w:szCs w:val="32"/>
                        </w:rPr>
                        <w:tab/>
                      </w:r>
                      <w:r w:rsidRPr="0083325E">
                        <w:rPr>
                          <w:rFonts w:cs="Arial"/>
                          <w:bCs/>
                          <w:noProof/>
                          <w:szCs w:val="32"/>
                        </w:rPr>
                        <w:drawing>
                          <wp:inline distT="0" distB="0" distL="0" distR="0" wp14:anchorId="5359A47C" wp14:editId="31080728">
                            <wp:extent cx="2780144" cy="923925"/>
                            <wp:effectExtent l="0" t="0" r="1270" b="0"/>
                            <wp:docPr id="10" name="Picture 10" descr="DORS BE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erbrunnn\Desktop\DORS_LOGO_639_LLW_TAG (2)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144" cy="923925"/>
                                    </a:xfrm>
                                    <a:prstGeom prst="rect">
                                      <a:avLst/>
                                    </a:prstGeom>
                                    <a:noFill/>
                                    <a:ln>
                                      <a:noFill/>
                                    </a:ln>
                                  </pic:spPr>
                                </pic:pic>
                              </a:graphicData>
                            </a:graphic>
                          </wp:inline>
                        </w:drawing>
                      </w:r>
                      <w:r w:rsidRPr="0083325E">
                        <w:rPr>
                          <w:rFonts w:cs="Arial"/>
                          <w:bCs/>
                          <w:szCs w:val="32"/>
                        </w:rPr>
                        <w:t xml:space="preserve">   </w:t>
                      </w:r>
                      <w:proofErr w:type="gramStart"/>
                      <w:r w:rsidRPr="0083325E">
                        <w:rPr>
                          <w:rFonts w:cs="Arial"/>
                          <w:bCs/>
                          <w:szCs w:val="32"/>
                        </w:rPr>
                        <w:t>Spring</w:t>
                      </w:r>
                      <w:proofErr w:type="gramEnd"/>
                      <w:r w:rsidRPr="0083325E">
                        <w:rPr>
                          <w:rFonts w:cs="Arial"/>
                          <w:bCs/>
                          <w:szCs w:val="32"/>
                        </w:rPr>
                        <w:t xml:space="preserve"> 2017  </w:t>
                      </w:r>
                    </w:p>
                    <w:p w:rsidR="0083325E" w:rsidRPr="0083325E" w:rsidRDefault="0083325E" w:rsidP="0083325E">
                      <w:pPr>
                        <w:keepNext/>
                        <w:ind w:left="720"/>
                        <w:outlineLvl w:val="1"/>
                        <w:rPr>
                          <w:rFonts w:cs="Arial"/>
                          <w:bCs/>
                          <w:szCs w:val="32"/>
                        </w:rPr>
                      </w:pPr>
                      <w:r w:rsidRPr="0083325E">
                        <w:rPr>
                          <w:rFonts w:cs="Arial"/>
                          <w:bCs/>
                          <w:szCs w:val="32"/>
                        </w:rPr>
                        <w:tab/>
                      </w:r>
                    </w:p>
                    <w:p w:rsidR="0083325E" w:rsidRPr="0083325E" w:rsidRDefault="0083325E" w:rsidP="0083325E">
                      <w:pPr>
                        <w:keepNext/>
                        <w:ind w:left="720"/>
                        <w:outlineLvl w:val="1"/>
                        <w:rPr>
                          <w:rFonts w:cs="Arial"/>
                          <w:bCs/>
                          <w:color w:val="000000"/>
                          <w:szCs w:val="32"/>
                        </w:rPr>
                      </w:pPr>
                      <w:r w:rsidRPr="0083325E">
                        <w:rPr>
                          <w:rFonts w:cs="Arial"/>
                          <w:bCs/>
                          <w:color w:val="000000"/>
                          <w:szCs w:val="32"/>
                        </w:rPr>
                        <w:t xml:space="preserve">           Published by the State of Connecticut</w:t>
                      </w:r>
                    </w:p>
                    <w:p w:rsidR="0083325E" w:rsidRPr="0083325E" w:rsidRDefault="0083325E" w:rsidP="0083325E">
                      <w:pPr>
                        <w:keepNext/>
                        <w:ind w:left="720"/>
                        <w:outlineLvl w:val="1"/>
                        <w:rPr>
                          <w:rFonts w:cs="Arial"/>
                          <w:bCs/>
                          <w:color w:val="000000"/>
                          <w:szCs w:val="32"/>
                        </w:rPr>
                      </w:pPr>
                      <w:r w:rsidRPr="0083325E">
                        <w:rPr>
                          <w:rFonts w:cs="Arial"/>
                          <w:bCs/>
                          <w:color w:val="000000"/>
                          <w:szCs w:val="32"/>
                        </w:rPr>
                        <w:t xml:space="preserve">    Department of Rehabilitation Services (DORS)</w:t>
                      </w:r>
                    </w:p>
                    <w:p w:rsidR="00EC7185" w:rsidRDefault="0083325E" w:rsidP="0083325E">
                      <w:pPr>
                        <w:jc w:val="center"/>
                      </w:pPr>
                      <w:r w:rsidRPr="0083325E">
                        <w:rPr>
                          <w:rFonts w:cs="Arial"/>
                          <w:bCs/>
                          <w:szCs w:val="32"/>
                        </w:rPr>
                        <w:t xml:space="preserve">   Bureau of Education and Services for the Blind (BESB</w:t>
                      </w:r>
                    </w:p>
                    <w:p w:rsidR="00EC7185" w:rsidRDefault="00EC7185" w:rsidP="00EC7185"/>
                    <w:p w:rsidR="00EC7185" w:rsidRDefault="00EC7185" w:rsidP="00EC7185"/>
                    <w:p w:rsidR="00EC7185" w:rsidRDefault="00EC7185" w:rsidP="00EC7185"/>
                    <w:p w:rsidR="00EC7185" w:rsidRDefault="00EC7185" w:rsidP="00EC7185"/>
                    <w:p w:rsidR="00EC7185" w:rsidRDefault="00EC7185" w:rsidP="00EC7185"/>
                    <w:p w:rsidR="00EC7185" w:rsidRDefault="00EC7185" w:rsidP="00EC7185">
                      <w:pPr>
                        <w:rPr>
                          <w:color w:val="000000"/>
                        </w:rPr>
                      </w:pPr>
                    </w:p>
                    <w:p w:rsidR="00EC7185" w:rsidRDefault="00EC7185" w:rsidP="00EC7185">
                      <w:pPr>
                        <w:rPr>
                          <w:b w:val="0"/>
                          <w:bCs/>
                          <w:color w:val="000000"/>
                        </w:rPr>
                      </w:pPr>
                    </w:p>
                  </w:txbxContent>
                </v:textbox>
              </v:shape>
            </w:pict>
          </mc:Fallback>
        </mc:AlternateContent>
      </w:r>
      <w:r w:rsidRPr="00EC7185">
        <w:rPr>
          <w:rFonts w:cs="Arial"/>
          <w:bCs/>
          <w:szCs w:val="32"/>
          <w:bdr w:val="doubleWave" w:sz="6" w:space="0" w:color="auto" w:frame="1"/>
        </w:rPr>
        <w:t xml:space="preserve">                               </w:t>
      </w:r>
      <w:r w:rsidRPr="00EC7185">
        <w:rPr>
          <w:rFonts w:cs="Arial"/>
          <w:bCs/>
          <w:sz w:val="24"/>
          <w:bdr w:val="doubleWave" w:sz="6" w:space="0" w:color="auto" w:frame="1"/>
        </w:rPr>
        <w:t xml:space="preserve">                                     </w:t>
      </w:r>
      <w:r w:rsidRPr="00EC7185">
        <w:rPr>
          <w:rFonts w:cs="Arial"/>
          <w:bCs/>
          <w:sz w:val="20"/>
          <w:szCs w:val="20"/>
          <w:bdr w:val="doubleWave" w:sz="6" w:space="0" w:color="auto" w:frame="1"/>
        </w:rPr>
        <w:t xml:space="preserve">    </w:t>
      </w:r>
    </w:p>
    <w:p w:rsidR="00EC7185" w:rsidRPr="00EC7185" w:rsidRDefault="00EC7185" w:rsidP="00EC7185">
      <w:pPr>
        <w:rPr>
          <w:rFonts w:cs="Arial"/>
          <w:b w:val="0"/>
          <w:sz w:val="40"/>
          <w:szCs w:val="40"/>
        </w:rPr>
      </w:pPr>
    </w:p>
    <w:p w:rsidR="00EC7185" w:rsidRPr="00EC7185" w:rsidRDefault="00EC7185" w:rsidP="00EC7185">
      <w:pPr>
        <w:rPr>
          <w:rFonts w:cs="Arial"/>
          <w:b w:val="0"/>
          <w:sz w:val="40"/>
          <w:szCs w:val="40"/>
        </w:rPr>
      </w:pPr>
    </w:p>
    <w:p w:rsidR="00EC7185" w:rsidRPr="00EC7185" w:rsidRDefault="00EC7185" w:rsidP="00EC7185">
      <w:pPr>
        <w:rPr>
          <w:rFonts w:cs="Arial"/>
          <w:b w:val="0"/>
          <w:sz w:val="40"/>
          <w:szCs w:val="40"/>
        </w:rPr>
      </w:pPr>
    </w:p>
    <w:p w:rsidR="00EC7185" w:rsidRPr="00EC7185" w:rsidRDefault="00EC7185" w:rsidP="00EC7185">
      <w:pPr>
        <w:rPr>
          <w:rFonts w:cs="Arial"/>
          <w:b w:val="0"/>
          <w:sz w:val="40"/>
          <w:szCs w:val="40"/>
        </w:rPr>
      </w:pPr>
    </w:p>
    <w:p w:rsidR="00EC7185" w:rsidRPr="00EC7185" w:rsidRDefault="00EC7185" w:rsidP="00EC7185">
      <w:pPr>
        <w:jc w:val="center"/>
        <w:rPr>
          <w:rFonts w:cs="Arial"/>
          <w:b w:val="0"/>
          <w:sz w:val="40"/>
          <w:szCs w:val="40"/>
        </w:rPr>
      </w:pPr>
      <w:r w:rsidRPr="00EC7185">
        <w:rPr>
          <w:rFonts w:cs="Arial"/>
          <w:b w:val="0"/>
          <w:sz w:val="40"/>
          <w:szCs w:val="40"/>
        </w:rPr>
        <w:t xml:space="preserve"> </w:t>
      </w:r>
    </w:p>
    <w:p w:rsidR="00EC7185" w:rsidRPr="00EC7185" w:rsidRDefault="00EC7185" w:rsidP="00EC7185">
      <w:pPr>
        <w:rPr>
          <w:rFonts w:cs="Arial"/>
          <w:b w:val="0"/>
          <w:sz w:val="40"/>
          <w:szCs w:val="40"/>
        </w:rPr>
      </w:pPr>
    </w:p>
    <w:p w:rsidR="00EC7185" w:rsidRPr="00EC7185" w:rsidRDefault="00EC7185" w:rsidP="00EC7185">
      <w:pPr>
        <w:autoSpaceDE w:val="0"/>
        <w:autoSpaceDN w:val="0"/>
        <w:adjustRightInd w:val="0"/>
        <w:rPr>
          <w:rFonts w:cs="Arial"/>
          <w:bCs/>
          <w:i/>
          <w:iCs/>
          <w:color w:val="000000"/>
          <w:szCs w:val="32"/>
        </w:rPr>
      </w:pPr>
      <w:r w:rsidRPr="00EC7185">
        <w:rPr>
          <w:rFonts w:ascii="Segoe UI Symbol" w:hAnsi="Segoe UI Symbol" w:cs="Segoe UI Symbol"/>
          <w:bCs/>
          <w:szCs w:val="32"/>
        </w:rPr>
        <w:t xml:space="preserve">     </w:t>
      </w:r>
    </w:p>
    <w:p w:rsidR="00EC7185" w:rsidRPr="00EC7185" w:rsidRDefault="00EC7185" w:rsidP="00EC7185">
      <w:pPr>
        <w:autoSpaceDE w:val="0"/>
        <w:autoSpaceDN w:val="0"/>
        <w:adjustRightInd w:val="0"/>
        <w:rPr>
          <w:rFonts w:cs="Arial"/>
          <w:bCs/>
          <w:szCs w:val="32"/>
        </w:rPr>
      </w:pPr>
      <w:r w:rsidRPr="00EC7185">
        <w:rPr>
          <w:rFonts w:cs="Arial"/>
          <w:bCs/>
          <w:color w:val="000000"/>
          <w:szCs w:val="32"/>
        </w:rPr>
        <w:t xml:space="preserve"> </w:t>
      </w:r>
    </w:p>
    <w:p w:rsidR="00EC7185" w:rsidRPr="00EC7185" w:rsidRDefault="00EC7185" w:rsidP="00EC7185">
      <w:pPr>
        <w:rPr>
          <w:rFonts w:cs="Arial"/>
          <w:bCs/>
          <w:color w:val="000000"/>
          <w:szCs w:val="32"/>
          <w:u w:val="single"/>
        </w:rPr>
      </w:pPr>
    </w:p>
    <w:p w:rsidR="00EC7185" w:rsidRPr="00EC7185" w:rsidRDefault="00EC7185" w:rsidP="00EC7185">
      <w:pPr>
        <w:rPr>
          <w:rFonts w:cs="Arial"/>
          <w:bCs/>
          <w:color w:val="000000"/>
          <w:sz w:val="36"/>
          <w:szCs w:val="36"/>
        </w:rPr>
      </w:pPr>
      <w:r w:rsidRPr="00EC7185">
        <w:rPr>
          <w:rFonts w:cs="Arial"/>
          <w:bCs/>
          <w:color w:val="000000"/>
          <w:sz w:val="36"/>
          <w:szCs w:val="36"/>
        </w:rPr>
        <w:t xml:space="preserve">                              </w:t>
      </w:r>
    </w:p>
    <w:p w:rsidR="00EC7185" w:rsidRPr="00EC7185" w:rsidRDefault="00EC7185" w:rsidP="00EC7185">
      <w:pPr>
        <w:rPr>
          <w:rFonts w:cs="Arial"/>
          <w:bCs/>
          <w:color w:val="000000"/>
          <w:sz w:val="28"/>
          <w:szCs w:val="28"/>
        </w:rPr>
      </w:pPr>
      <w:r w:rsidRPr="00EC7185">
        <w:rPr>
          <w:rFonts w:cs="Arial"/>
          <w:bCs/>
          <w:color w:val="000000"/>
          <w:sz w:val="36"/>
          <w:szCs w:val="36"/>
        </w:rPr>
        <w:t xml:space="preserve">       </w:t>
      </w:r>
    </w:p>
    <w:p w:rsidR="00EC7185" w:rsidRPr="00EC7185" w:rsidRDefault="00EC7185" w:rsidP="00EC7185">
      <w:pPr>
        <w:jc w:val="center"/>
        <w:rPr>
          <w:rFonts w:cs="Arial"/>
          <w:bCs/>
          <w:sz w:val="36"/>
          <w:szCs w:val="36"/>
        </w:rPr>
      </w:pPr>
    </w:p>
    <w:p w:rsidR="00EC7185" w:rsidRPr="00EC7185" w:rsidRDefault="00EC7185" w:rsidP="00EC7185">
      <w:pPr>
        <w:jc w:val="center"/>
        <w:rPr>
          <w:rFonts w:cs="Arial"/>
          <w:bCs/>
          <w:sz w:val="36"/>
          <w:szCs w:val="36"/>
        </w:rPr>
      </w:pPr>
    </w:p>
    <w:p w:rsidR="00EC7185" w:rsidRPr="00EC7185" w:rsidRDefault="00EC7185" w:rsidP="00EC7185">
      <w:pPr>
        <w:jc w:val="center"/>
        <w:rPr>
          <w:rFonts w:cs="Arial"/>
          <w:bCs/>
          <w:sz w:val="36"/>
          <w:szCs w:val="36"/>
        </w:rPr>
      </w:pPr>
    </w:p>
    <w:p w:rsidR="00EC7185" w:rsidRPr="00EC7185" w:rsidRDefault="00EC7185" w:rsidP="00EC7185">
      <w:pPr>
        <w:jc w:val="center"/>
        <w:rPr>
          <w:rFonts w:cs="Arial"/>
          <w:bCs/>
          <w:sz w:val="36"/>
          <w:szCs w:val="36"/>
        </w:rPr>
      </w:pPr>
    </w:p>
    <w:p w:rsidR="00EC7185" w:rsidRPr="00EC7185" w:rsidRDefault="00EC7185" w:rsidP="00EC7185">
      <w:pPr>
        <w:jc w:val="center"/>
        <w:rPr>
          <w:rFonts w:cs="Arial"/>
          <w:bCs/>
          <w:sz w:val="36"/>
          <w:szCs w:val="36"/>
        </w:rPr>
      </w:pPr>
    </w:p>
    <w:p w:rsidR="00EC7185" w:rsidRPr="00EC7185" w:rsidRDefault="00EC7185" w:rsidP="00EC7185">
      <w:pPr>
        <w:jc w:val="center"/>
        <w:rPr>
          <w:rFonts w:cs="Arial"/>
          <w:bCs/>
          <w:sz w:val="36"/>
          <w:szCs w:val="36"/>
        </w:rPr>
      </w:pPr>
    </w:p>
    <w:p w:rsidR="00EC7185" w:rsidRPr="00EC7185" w:rsidRDefault="00EC7185" w:rsidP="00EC7185">
      <w:pPr>
        <w:jc w:val="center"/>
        <w:rPr>
          <w:rFonts w:cs="Arial"/>
          <w:bCs/>
          <w:sz w:val="36"/>
          <w:szCs w:val="36"/>
        </w:rPr>
      </w:pPr>
      <w:r w:rsidRPr="00EC7185">
        <w:rPr>
          <w:rFonts w:cs="Arial"/>
          <w:bCs/>
          <w:sz w:val="36"/>
          <w:szCs w:val="36"/>
        </w:rPr>
        <w:t>Feature Articles:</w:t>
      </w:r>
    </w:p>
    <w:p w:rsidR="00EC7185" w:rsidRPr="00EC7185" w:rsidRDefault="00EC7185" w:rsidP="00EC7185">
      <w:pPr>
        <w:jc w:val="center"/>
        <w:rPr>
          <w:rFonts w:cs="Arial"/>
          <w:bCs/>
          <w:szCs w:val="32"/>
        </w:rPr>
      </w:pPr>
      <w:r w:rsidRPr="00EC7185">
        <w:rPr>
          <w:rFonts w:cs="Arial"/>
          <w:bCs/>
          <w:szCs w:val="32"/>
        </w:rPr>
        <w:t xml:space="preserve">Look </w:t>
      </w:r>
      <w:proofErr w:type="gramStart"/>
      <w:r w:rsidRPr="00EC7185">
        <w:rPr>
          <w:rFonts w:cs="Arial"/>
          <w:bCs/>
          <w:szCs w:val="32"/>
        </w:rPr>
        <w:t>Who’s</w:t>
      </w:r>
      <w:proofErr w:type="gramEnd"/>
      <w:r w:rsidRPr="00EC7185">
        <w:rPr>
          <w:rFonts w:cs="Arial"/>
          <w:bCs/>
          <w:szCs w:val="32"/>
        </w:rPr>
        <w:t xml:space="preserve"> New, Early Connections Conference, Leading the Way,</w:t>
      </w:r>
    </w:p>
    <w:p w:rsidR="00EC7185" w:rsidRPr="00EC7185" w:rsidRDefault="00EC7185" w:rsidP="00EC7185">
      <w:pPr>
        <w:jc w:val="center"/>
        <w:rPr>
          <w:rFonts w:cs="Arial"/>
          <w:bCs/>
          <w:szCs w:val="32"/>
        </w:rPr>
      </w:pPr>
      <w:r w:rsidRPr="00EC7185">
        <w:rPr>
          <w:rFonts w:cs="Arial"/>
          <w:bCs/>
          <w:szCs w:val="32"/>
        </w:rPr>
        <w:t xml:space="preserve">SAC is Back, Web Resources for Parents, Recent Field Trips, </w:t>
      </w:r>
      <w:proofErr w:type="gramStart"/>
      <w:r w:rsidRPr="00EC7185">
        <w:rPr>
          <w:rFonts w:cs="Arial"/>
          <w:bCs/>
          <w:szCs w:val="32"/>
        </w:rPr>
        <w:t>Upcoming</w:t>
      </w:r>
      <w:proofErr w:type="gramEnd"/>
      <w:r w:rsidRPr="00EC7185">
        <w:rPr>
          <w:rFonts w:cs="Arial"/>
          <w:bCs/>
          <w:szCs w:val="32"/>
        </w:rPr>
        <w:t xml:space="preserve"> Programs</w:t>
      </w:r>
    </w:p>
    <w:p w:rsidR="00EC7185" w:rsidRPr="00EC7185" w:rsidRDefault="00EC7185" w:rsidP="00EC7185">
      <w:pPr>
        <w:rPr>
          <w:rFonts w:cs="Arial"/>
          <w:bCs/>
          <w:color w:val="000000"/>
          <w:szCs w:val="32"/>
        </w:rPr>
      </w:pPr>
    </w:p>
    <w:p w:rsidR="00EC7185" w:rsidRPr="00EC7185" w:rsidRDefault="00EC7185" w:rsidP="00EC7185">
      <w:pPr>
        <w:jc w:val="center"/>
        <w:rPr>
          <w:rFonts w:ascii="Times New Roman" w:hAnsi="Times New Roman"/>
          <w:bCs/>
          <w:color w:val="0000FF"/>
          <w:szCs w:val="32"/>
          <w:u w:val="single"/>
        </w:rPr>
      </w:pPr>
      <w:r w:rsidRPr="00EC7185">
        <w:rPr>
          <w:rFonts w:cs="Arial"/>
          <w:bCs/>
          <w:color w:val="000000"/>
          <w:szCs w:val="32"/>
        </w:rPr>
        <w:t xml:space="preserve">In an effort to provide you with faster delivery of our newsletter and program flyers, save paper, and contain printing costs, we are now posting an expanded electronic version on our website: </w:t>
      </w:r>
      <w:hyperlink r:id="rId9" w:history="1">
        <w:r w:rsidRPr="00EC7185">
          <w:rPr>
            <w:rFonts w:ascii="Times New Roman" w:hAnsi="Times New Roman"/>
            <w:bCs/>
            <w:color w:val="0000FF"/>
            <w:szCs w:val="32"/>
            <w:u w:val="single"/>
          </w:rPr>
          <w:t>www.ct.gov/b</w:t>
        </w:r>
        <w:r w:rsidRPr="00EC7185">
          <w:rPr>
            <w:rFonts w:ascii="Times New Roman" w:hAnsi="Times New Roman"/>
            <w:bCs/>
            <w:color w:val="0000FF"/>
            <w:szCs w:val="32"/>
            <w:u w:val="single"/>
          </w:rPr>
          <w:t>e</w:t>
        </w:r>
        <w:r w:rsidRPr="00EC7185">
          <w:rPr>
            <w:rFonts w:ascii="Times New Roman" w:hAnsi="Times New Roman"/>
            <w:bCs/>
            <w:color w:val="0000FF"/>
            <w:szCs w:val="32"/>
            <w:u w:val="single"/>
          </w:rPr>
          <w:t>s</w:t>
        </w:r>
        <w:r w:rsidRPr="00EC7185">
          <w:rPr>
            <w:rFonts w:ascii="Times New Roman" w:hAnsi="Times New Roman"/>
            <w:bCs/>
            <w:color w:val="0000FF"/>
            <w:szCs w:val="32"/>
            <w:u w:val="single"/>
          </w:rPr>
          <w:t>b</w:t>
        </w:r>
      </w:hyperlink>
      <w:r w:rsidRPr="00EC7185">
        <w:rPr>
          <w:rFonts w:ascii="Times New Roman" w:hAnsi="Times New Roman"/>
          <w:bCs/>
          <w:color w:val="0000FF"/>
          <w:szCs w:val="32"/>
          <w:u w:val="single"/>
        </w:rPr>
        <w:t>.</w:t>
      </w:r>
    </w:p>
    <w:p w:rsidR="00EC7185" w:rsidRPr="000558A2" w:rsidRDefault="00EC7185" w:rsidP="00EC7185">
      <w:pPr>
        <w:jc w:val="center"/>
        <w:rPr>
          <w:rFonts w:cs="Arial"/>
          <w:bCs/>
          <w:szCs w:val="32"/>
        </w:rPr>
      </w:pPr>
      <w:r w:rsidRPr="000558A2">
        <w:rPr>
          <w:rFonts w:ascii="Times New Roman" w:hAnsi="Times New Roman"/>
          <w:bCs/>
          <w:szCs w:val="32"/>
          <w:u w:val="single"/>
        </w:rPr>
        <w:t xml:space="preserve"> (Newsletter is also available in Spanish on our website)</w:t>
      </w:r>
    </w:p>
    <w:p w:rsidR="00EC7185" w:rsidRPr="00EC7185" w:rsidRDefault="00EC7185" w:rsidP="00EC7185">
      <w:pPr>
        <w:jc w:val="center"/>
        <w:rPr>
          <w:rFonts w:cs="Arial"/>
          <w:bCs/>
          <w:szCs w:val="32"/>
        </w:rPr>
      </w:pPr>
      <w:r w:rsidRPr="00EC7185">
        <w:rPr>
          <w:rFonts w:cs="Arial"/>
          <w:bCs/>
          <w:color w:val="000000"/>
          <w:szCs w:val="32"/>
        </w:rPr>
        <w:t xml:space="preserve">If you provide us with your e-mail address, we will send a copy of the newsletter directly to you by e-mail.  Please give your preferred e-mail address to your child’s TVI or contact the newsletter’s co-editors, </w:t>
      </w:r>
      <w:hyperlink r:id="rId10" w:history="1">
        <w:r w:rsidRPr="00EC7185">
          <w:rPr>
            <w:rFonts w:ascii="Times New Roman" w:hAnsi="Times New Roman"/>
            <w:bCs/>
            <w:color w:val="0000FF"/>
            <w:szCs w:val="32"/>
            <w:u w:val="single"/>
          </w:rPr>
          <w:t>lisa.pruner@ct.gov or</w:t>
        </w:r>
      </w:hyperlink>
      <w:r w:rsidRPr="00EC7185">
        <w:rPr>
          <w:rFonts w:ascii="Times New Roman" w:hAnsi="Times New Roman"/>
          <w:bCs/>
          <w:color w:val="0000FF"/>
          <w:szCs w:val="32"/>
          <w:u w:val="single"/>
        </w:rPr>
        <w:t xml:space="preserve"> </w:t>
      </w:r>
      <w:hyperlink r:id="rId11" w:history="1">
        <w:r w:rsidRPr="00EC7185">
          <w:rPr>
            <w:rFonts w:ascii="Times New Roman" w:hAnsi="Times New Roman"/>
            <w:bCs/>
            <w:color w:val="0000FF"/>
            <w:szCs w:val="32"/>
            <w:u w:val="single"/>
          </w:rPr>
          <w:t>tina.gutierrez@ct.gov</w:t>
        </w:r>
      </w:hyperlink>
    </w:p>
    <w:p w:rsidR="00EC7185" w:rsidRPr="00EC7185" w:rsidRDefault="00EC7185" w:rsidP="00EC7185">
      <w:pPr>
        <w:jc w:val="center"/>
        <w:rPr>
          <w:rFonts w:ascii="Times New Roman" w:hAnsi="Times New Roman"/>
          <w:bCs/>
          <w:color w:val="0000FF"/>
          <w:szCs w:val="32"/>
          <w:u w:val="single"/>
        </w:rPr>
      </w:pPr>
    </w:p>
    <w:p w:rsidR="00EC7185" w:rsidRPr="00EC7185" w:rsidRDefault="00EC7185" w:rsidP="00EC7185">
      <w:pPr>
        <w:jc w:val="center"/>
        <w:rPr>
          <w:rFonts w:cs="Arial"/>
          <w:bCs/>
          <w:color w:val="000000"/>
          <w:szCs w:val="32"/>
        </w:rPr>
      </w:pPr>
      <w:r w:rsidRPr="00EC7185">
        <w:rPr>
          <w:rFonts w:cs="Arial"/>
          <w:bCs/>
          <w:color w:val="000000"/>
          <w:szCs w:val="32"/>
        </w:rPr>
        <w:t>We welcome your comments and ideas for future newsletter topics.</w:t>
      </w:r>
    </w:p>
    <w:p w:rsidR="00EC7185" w:rsidRPr="00EC7185" w:rsidRDefault="00EC7185" w:rsidP="00EC7185">
      <w:pPr>
        <w:rPr>
          <w:rFonts w:cs="Arial"/>
          <w:bCs/>
          <w:szCs w:val="32"/>
        </w:rPr>
      </w:pPr>
      <w:r w:rsidRPr="00EC7185">
        <w:rPr>
          <w:rFonts w:cs="Arial"/>
          <w:bCs/>
          <w:szCs w:val="32"/>
        </w:rPr>
        <w:t xml:space="preserve">  </w:t>
      </w:r>
    </w:p>
    <w:p w:rsidR="00EC7185" w:rsidRPr="00EC7185" w:rsidRDefault="00EC7185" w:rsidP="00EC7185">
      <w:pPr>
        <w:rPr>
          <w:rFonts w:cs="Arial"/>
          <w:bCs/>
          <w:noProof/>
          <w:szCs w:val="32"/>
        </w:rPr>
      </w:pPr>
    </w:p>
    <w:p w:rsidR="00EC7185" w:rsidRPr="00EC7185" w:rsidRDefault="00EC7185" w:rsidP="00EC7185">
      <w:pPr>
        <w:rPr>
          <w:rFonts w:cs="Arial"/>
          <w:bCs/>
          <w:noProof/>
          <w:szCs w:val="32"/>
        </w:rPr>
      </w:pPr>
    </w:p>
    <w:p w:rsidR="00EC7185" w:rsidRPr="000558A2" w:rsidRDefault="00EC7185" w:rsidP="00EC7185">
      <w:pPr>
        <w:jc w:val="center"/>
      </w:pPr>
      <w:r w:rsidRPr="00EC7185">
        <w:rPr>
          <w:rFonts w:cs="Arial"/>
          <w:bCs/>
          <w:noProof/>
          <w:sz w:val="40"/>
          <w:szCs w:val="40"/>
          <w:u w:val="single"/>
        </w:rPr>
        <w:t xml:space="preserve">Look Who’s New! </w:t>
      </w:r>
    </w:p>
    <w:p w:rsidR="00EC7185" w:rsidRPr="00EC7185" w:rsidRDefault="00EC7185" w:rsidP="00EC7185">
      <w:pPr>
        <w:rPr>
          <w:rFonts w:cs="Arial"/>
          <w:bCs/>
          <w:noProof/>
          <w:szCs w:val="32"/>
        </w:rPr>
      </w:pPr>
    </w:p>
    <w:p w:rsidR="00EC7185" w:rsidRPr="00EC7185" w:rsidRDefault="00EC7185" w:rsidP="00EC7185">
      <w:pPr>
        <w:jc w:val="both"/>
        <w:rPr>
          <w:rFonts w:cs="Arial"/>
          <w:bCs/>
          <w:szCs w:val="32"/>
        </w:rPr>
      </w:pPr>
      <w:r w:rsidRPr="00EC7185">
        <w:rPr>
          <w:rFonts w:cs="Arial"/>
          <w:bCs/>
          <w:szCs w:val="32"/>
        </w:rPr>
        <w:t xml:space="preserve">Adrienne Brown joined BESB as a Teacher of the Visually Impaired this past January. With a background in art education, her most formative teaching experience occurred while working for an arts organization that served adults with disabilities. Adrienne taught art, yoga, and poetry to her students – and was particularly interested in understanding the unique methods through which her students expressed themselves. </w:t>
      </w:r>
      <w:proofErr w:type="gramStart"/>
      <w:r w:rsidRPr="00EC7185">
        <w:rPr>
          <w:rFonts w:cs="Arial"/>
          <w:bCs/>
          <w:szCs w:val="32"/>
        </w:rPr>
        <w:t>A notable experience with a student who is blind led Adrienne to apply to the UMass Boston graduate program in Vision Studies.</w:t>
      </w:r>
      <w:proofErr w:type="gramEnd"/>
      <w:r w:rsidRPr="00EC7185">
        <w:rPr>
          <w:rFonts w:cs="Arial"/>
          <w:bCs/>
          <w:szCs w:val="32"/>
        </w:rPr>
        <w:t xml:space="preserve"> </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 xml:space="preserve">Adrienne enjoys hiking, baking, and visits to New York City for museums and great restaurants. She looks forward to sharing some of her hobbies with her BESB students. </w:t>
      </w:r>
    </w:p>
    <w:p w:rsidR="00EC7185" w:rsidRPr="00EC7185" w:rsidRDefault="00EC7185" w:rsidP="00EC7185">
      <w:pPr>
        <w:rPr>
          <w:rFonts w:cs="Arial"/>
          <w:bCs/>
          <w:sz w:val="20"/>
          <w:szCs w:val="20"/>
        </w:rPr>
      </w:pPr>
    </w:p>
    <w:p w:rsidR="00EC7185" w:rsidRPr="00EC7185" w:rsidRDefault="00EC7185" w:rsidP="00EC7185">
      <w:pPr>
        <w:rPr>
          <w:rFonts w:cs="Arial"/>
          <w:bCs/>
          <w:sz w:val="20"/>
          <w:szCs w:val="20"/>
        </w:rPr>
      </w:pPr>
    </w:p>
    <w:p w:rsidR="00EC7185" w:rsidRPr="00EC7185" w:rsidRDefault="00EC7185" w:rsidP="00EC7185">
      <w:pPr>
        <w:rPr>
          <w:rFonts w:cs="Arial"/>
          <w:bCs/>
          <w:noProof/>
          <w:szCs w:val="32"/>
        </w:rPr>
      </w:pPr>
      <w:r w:rsidRPr="00EC7185">
        <w:rPr>
          <w:rFonts w:cs="Arial"/>
          <w:bCs/>
          <w:noProof/>
          <w:szCs w:val="32"/>
        </w:rPr>
        <w:t>**********************************************************************************</w:t>
      </w:r>
    </w:p>
    <w:p w:rsidR="00EC7185" w:rsidRPr="00EC7185" w:rsidRDefault="00EC7185" w:rsidP="00EC7185">
      <w:pPr>
        <w:rPr>
          <w:rFonts w:cs="Arial"/>
          <w:bCs/>
          <w:noProof/>
          <w:szCs w:val="32"/>
        </w:rPr>
      </w:pPr>
    </w:p>
    <w:p w:rsidR="00EC7185" w:rsidRPr="00EC7185" w:rsidRDefault="00EC7185" w:rsidP="00EC7185">
      <w:pPr>
        <w:jc w:val="center"/>
        <w:rPr>
          <w:rFonts w:cs="Arial"/>
          <w:bCs/>
          <w:i/>
          <w:szCs w:val="32"/>
        </w:rPr>
      </w:pPr>
      <w:r w:rsidRPr="00EC7185">
        <w:rPr>
          <w:rFonts w:cs="Arial"/>
          <w:bCs/>
          <w:noProof/>
          <w:szCs w:val="32"/>
        </w:rPr>
        <mc:AlternateContent>
          <mc:Choice Requires="wps">
            <w:drawing>
              <wp:anchor distT="0" distB="0" distL="114300" distR="114300" simplePos="0" relativeHeight="251660288" behindDoc="0" locked="0" layoutInCell="1" allowOverlap="1" wp14:anchorId="78EBF693" wp14:editId="0F5F6F46">
                <wp:simplePos x="0" y="0"/>
                <wp:positionH relativeFrom="column">
                  <wp:align>center</wp:align>
                </wp:positionH>
                <wp:positionV relativeFrom="paragraph">
                  <wp:posOffset>0</wp:posOffset>
                </wp:positionV>
                <wp:extent cx="6851650" cy="3986530"/>
                <wp:effectExtent l="0" t="0" r="2540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3986530"/>
                        </a:xfrm>
                        <a:prstGeom prst="rect">
                          <a:avLst/>
                        </a:prstGeom>
                        <a:solidFill>
                          <a:srgbClr val="FFFFFF"/>
                        </a:solidFill>
                        <a:ln w="9525">
                          <a:solidFill>
                            <a:srgbClr val="000000"/>
                          </a:solidFill>
                          <a:miter lim="800000"/>
                          <a:headEnd/>
                          <a:tailEnd/>
                        </a:ln>
                      </wps:spPr>
                      <wps:txbx>
                        <w:txbxContent>
                          <w:p w:rsidR="00EC7185" w:rsidRDefault="00EC7185" w:rsidP="00EC7185">
                            <w:pPr>
                              <w:jc w:val="center"/>
                              <w:rPr>
                                <w:i/>
                                <w:sz w:val="36"/>
                                <w:szCs w:val="36"/>
                                <w:u w:val="single"/>
                              </w:rPr>
                            </w:pPr>
                          </w:p>
                          <w:p w:rsidR="00EC7185" w:rsidRDefault="00EC7185" w:rsidP="00EC7185">
                            <w:pPr>
                              <w:jc w:val="center"/>
                              <w:rPr>
                                <w:i/>
                                <w:sz w:val="36"/>
                                <w:szCs w:val="36"/>
                                <w:u w:val="single"/>
                              </w:rPr>
                            </w:pPr>
                            <w:r>
                              <w:rPr>
                                <w:i/>
                                <w:sz w:val="36"/>
                                <w:szCs w:val="36"/>
                                <w:u w:val="single"/>
                              </w:rPr>
                              <w:t>2017 New England Early Connections Conference</w:t>
                            </w:r>
                          </w:p>
                          <w:p w:rsidR="00EC7185" w:rsidRDefault="00EC7185" w:rsidP="00EC7185">
                            <w:pPr>
                              <w:jc w:val="center"/>
                              <w:rPr>
                                <w:i/>
                                <w:sz w:val="16"/>
                                <w:szCs w:val="16"/>
                                <w:u w:val="single"/>
                              </w:rPr>
                            </w:pPr>
                          </w:p>
                          <w:p w:rsidR="00EC7185" w:rsidRDefault="00EC7185" w:rsidP="00EC7185">
                            <w:pPr>
                              <w:jc w:val="center"/>
                            </w:pPr>
                            <w:r>
                              <w:t>For families of young children with visual impairments – ages birth to seven years</w:t>
                            </w:r>
                          </w:p>
                          <w:p w:rsidR="00EC7185" w:rsidRDefault="00EC7185" w:rsidP="00EC7185">
                            <w:pPr>
                              <w:jc w:val="center"/>
                              <w:rPr>
                                <w:sz w:val="16"/>
                                <w:szCs w:val="16"/>
                              </w:rPr>
                            </w:pPr>
                            <w:proofErr w:type="gramStart"/>
                            <w:r>
                              <w:t>Saturday, April 29</w:t>
                            </w:r>
                            <w:r>
                              <w:rPr>
                                <w:vertAlign w:val="superscript"/>
                              </w:rPr>
                              <w:t>th</w:t>
                            </w:r>
                            <w:r>
                              <w:t xml:space="preserve"> from 8:30-3:00 at Perkins School for the Blind in Watertown, MA.</w:t>
                            </w:r>
                            <w:proofErr w:type="gramEnd"/>
                          </w:p>
                          <w:p w:rsidR="00EC7185" w:rsidRDefault="00EC7185" w:rsidP="00EC7185">
                            <w:pPr>
                              <w:jc w:val="center"/>
                              <w:rPr>
                                <w:sz w:val="16"/>
                                <w:szCs w:val="16"/>
                              </w:rPr>
                            </w:pPr>
                          </w:p>
                          <w:p w:rsidR="00EC7185" w:rsidRDefault="00EC7185" w:rsidP="00EC7185">
                            <w:pPr>
                              <w:jc w:val="center"/>
                              <w:rPr>
                                <w:sz w:val="16"/>
                                <w:szCs w:val="16"/>
                              </w:rPr>
                            </w:pPr>
                            <w:r>
                              <w:t>Cost:  $35.00 which includes childcare and lunch.</w:t>
                            </w:r>
                          </w:p>
                          <w:p w:rsidR="00EC7185" w:rsidRDefault="00EC7185" w:rsidP="00EC7185">
                            <w:pPr>
                              <w:jc w:val="center"/>
                              <w:rPr>
                                <w:sz w:val="16"/>
                                <w:szCs w:val="16"/>
                              </w:rPr>
                            </w:pPr>
                          </w:p>
                          <w:p w:rsidR="00EC7185" w:rsidRDefault="00EC7185" w:rsidP="00EC7185">
                            <w:pPr>
                              <w:jc w:val="center"/>
                            </w:pPr>
                            <w:r>
                              <w:t xml:space="preserve">Topics Include: Orientation and Mobility, Parenting Strategies, Marriage and Relationships, Sibling Panel, Mindfulness and Meditation, Recreation and </w:t>
                            </w:r>
                          </w:p>
                          <w:p w:rsidR="00EC7185" w:rsidRDefault="00EC7185" w:rsidP="00EC7185">
                            <w:pPr>
                              <w:jc w:val="center"/>
                              <w:rPr>
                                <w:sz w:val="16"/>
                                <w:szCs w:val="16"/>
                              </w:rPr>
                            </w:pPr>
                            <w:r>
                              <w:t>Leisure, Preschool Transitions and Quality Program Indicators, Cortical Visual Impairment, Concept Development, Literacy</w:t>
                            </w:r>
                          </w:p>
                          <w:p w:rsidR="00EC7185" w:rsidRDefault="00EC7185" w:rsidP="00EC7185">
                            <w:pPr>
                              <w:jc w:val="center"/>
                              <w:rPr>
                                <w:sz w:val="16"/>
                                <w:szCs w:val="16"/>
                              </w:rPr>
                            </w:pPr>
                          </w:p>
                          <w:p w:rsidR="00EC7185" w:rsidRDefault="00EC7185" w:rsidP="00EC7185">
                            <w:pPr>
                              <w:jc w:val="center"/>
                            </w:pPr>
                            <w:r>
                              <w:t>Register online:</w:t>
                            </w:r>
                            <w:hyperlink r:id="rId12" w:history="1">
                              <w:r w:rsidRPr="00547824">
                                <w:rPr>
                                  <w:rStyle w:val="Hyperlink"/>
                                  <w:rFonts w:ascii="Arial" w:hAnsi="Arial"/>
                                </w:rPr>
                                <w:t xml:space="preserve"> </w:t>
                              </w:r>
                              <w:r w:rsidRPr="00547824">
                                <w:rPr>
                                  <w:rStyle w:val="Hyperlink"/>
                                </w:rPr>
                                <w:t>www.Perkins.</w:t>
                              </w:r>
                              <w:r w:rsidRPr="00547824">
                                <w:rPr>
                                  <w:rStyle w:val="Hyperlink"/>
                                </w:rPr>
                                <w:t>o</w:t>
                              </w:r>
                              <w:r w:rsidRPr="00547824">
                                <w:rPr>
                                  <w:rStyle w:val="Hyperlink"/>
                                </w:rPr>
                                <w:t>rg/EarlyCC</w:t>
                              </w:r>
                            </w:hyperlink>
                          </w:p>
                          <w:p w:rsidR="00EC7185" w:rsidRDefault="00EC7185" w:rsidP="00EC7185">
                            <w:pPr>
                              <w:jc w:val="center"/>
                            </w:pPr>
                          </w:p>
                          <w:p w:rsidR="00EC7185" w:rsidRDefault="00EC7185" w:rsidP="00EC7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0;margin-top:0;width:539.5pt;height:313.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">
                <v:textbox>
                  <w:txbxContent>
                    <w:p w:rsidR="00EC7185" w:rsidRDefault="00EC7185" w:rsidP="00EC7185">
                      <w:pPr>
                        <w:jc w:val="center"/>
                        <w:rPr>
                          <w:i/>
                          <w:sz w:val="36"/>
                          <w:szCs w:val="36"/>
                          <w:u w:val="single"/>
                        </w:rPr>
                      </w:pPr>
                    </w:p>
                    <w:p w:rsidR="00EC7185" w:rsidRDefault="00EC7185" w:rsidP="00EC7185">
                      <w:pPr>
                        <w:jc w:val="center"/>
                        <w:rPr>
                          <w:i/>
                          <w:sz w:val="36"/>
                          <w:szCs w:val="36"/>
                          <w:u w:val="single"/>
                        </w:rPr>
                      </w:pPr>
                      <w:r>
                        <w:rPr>
                          <w:i/>
                          <w:sz w:val="36"/>
                          <w:szCs w:val="36"/>
                          <w:u w:val="single"/>
                        </w:rPr>
                        <w:t>2017 New England Early Connections Conference</w:t>
                      </w:r>
                    </w:p>
                    <w:p w:rsidR="00EC7185" w:rsidRDefault="00EC7185" w:rsidP="00EC7185">
                      <w:pPr>
                        <w:jc w:val="center"/>
                        <w:rPr>
                          <w:i/>
                          <w:sz w:val="16"/>
                          <w:szCs w:val="16"/>
                          <w:u w:val="single"/>
                        </w:rPr>
                      </w:pPr>
                    </w:p>
                    <w:p w:rsidR="00EC7185" w:rsidRDefault="00EC7185" w:rsidP="00EC7185">
                      <w:pPr>
                        <w:jc w:val="center"/>
                      </w:pPr>
                      <w:r>
                        <w:t>For families of young children with visual impairments – ages birth to seven years</w:t>
                      </w:r>
                    </w:p>
                    <w:p w:rsidR="00EC7185" w:rsidRDefault="00EC7185" w:rsidP="00EC7185">
                      <w:pPr>
                        <w:jc w:val="center"/>
                        <w:rPr>
                          <w:sz w:val="16"/>
                          <w:szCs w:val="16"/>
                        </w:rPr>
                      </w:pPr>
                      <w:proofErr w:type="gramStart"/>
                      <w:r>
                        <w:t>Saturday, April 29</w:t>
                      </w:r>
                      <w:r>
                        <w:rPr>
                          <w:vertAlign w:val="superscript"/>
                        </w:rPr>
                        <w:t>th</w:t>
                      </w:r>
                      <w:r>
                        <w:t xml:space="preserve"> from 8:30-3:00 at Perkins School for the Blind in Watertown, MA.</w:t>
                      </w:r>
                      <w:proofErr w:type="gramEnd"/>
                    </w:p>
                    <w:p w:rsidR="00EC7185" w:rsidRDefault="00EC7185" w:rsidP="00EC7185">
                      <w:pPr>
                        <w:jc w:val="center"/>
                        <w:rPr>
                          <w:sz w:val="16"/>
                          <w:szCs w:val="16"/>
                        </w:rPr>
                      </w:pPr>
                    </w:p>
                    <w:p w:rsidR="00EC7185" w:rsidRDefault="00EC7185" w:rsidP="00EC7185">
                      <w:pPr>
                        <w:jc w:val="center"/>
                        <w:rPr>
                          <w:sz w:val="16"/>
                          <w:szCs w:val="16"/>
                        </w:rPr>
                      </w:pPr>
                      <w:r>
                        <w:t>Cost:  $35.00 which includes childcare and lunch.</w:t>
                      </w:r>
                    </w:p>
                    <w:p w:rsidR="00EC7185" w:rsidRDefault="00EC7185" w:rsidP="00EC7185">
                      <w:pPr>
                        <w:jc w:val="center"/>
                        <w:rPr>
                          <w:sz w:val="16"/>
                          <w:szCs w:val="16"/>
                        </w:rPr>
                      </w:pPr>
                    </w:p>
                    <w:p w:rsidR="00EC7185" w:rsidRDefault="00EC7185" w:rsidP="00EC7185">
                      <w:pPr>
                        <w:jc w:val="center"/>
                      </w:pPr>
                      <w:r>
                        <w:t xml:space="preserve">Topics Include: Orientation and Mobility, Parenting Strategies, Marriage and Relationships, Sibling Panel, Mindfulness and Meditation, Recreation and </w:t>
                      </w:r>
                    </w:p>
                    <w:p w:rsidR="00EC7185" w:rsidRDefault="00EC7185" w:rsidP="00EC7185">
                      <w:pPr>
                        <w:jc w:val="center"/>
                        <w:rPr>
                          <w:sz w:val="16"/>
                          <w:szCs w:val="16"/>
                        </w:rPr>
                      </w:pPr>
                      <w:r>
                        <w:t>Leisure, Preschool Transitions and Quality Program Indicators, Cortical Visual Impairment, Concept Development, Literacy</w:t>
                      </w:r>
                    </w:p>
                    <w:p w:rsidR="00EC7185" w:rsidRDefault="00EC7185" w:rsidP="00EC7185">
                      <w:pPr>
                        <w:jc w:val="center"/>
                        <w:rPr>
                          <w:sz w:val="16"/>
                          <w:szCs w:val="16"/>
                        </w:rPr>
                      </w:pPr>
                    </w:p>
                    <w:p w:rsidR="00EC7185" w:rsidRDefault="00EC7185" w:rsidP="00EC7185">
                      <w:pPr>
                        <w:jc w:val="center"/>
                      </w:pPr>
                      <w:r>
                        <w:t>Register online:</w:t>
                      </w:r>
                      <w:hyperlink r:id="rId13" w:history="1">
                        <w:r w:rsidRPr="00547824">
                          <w:rPr>
                            <w:rStyle w:val="Hyperlink"/>
                            <w:rFonts w:ascii="Arial" w:hAnsi="Arial"/>
                          </w:rPr>
                          <w:t xml:space="preserve"> </w:t>
                        </w:r>
                        <w:r w:rsidRPr="00547824">
                          <w:rPr>
                            <w:rStyle w:val="Hyperlink"/>
                          </w:rPr>
                          <w:t>www.Perkins.</w:t>
                        </w:r>
                        <w:r w:rsidRPr="00547824">
                          <w:rPr>
                            <w:rStyle w:val="Hyperlink"/>
                          </w:rPr>
                          <w:t>o</w:t>
                        </w:r>
                        <w:r w:rsidRPr="00547824">
                          <w:rPr>
                            <w:rStyle w:val="Hyperlink"/>
                          </w:rPr>
                          <w:t>rg/EarlyCC</w:t>
                        </w:r>
                      </w:hyperlink>
                    </w:p>
                    <w:p w:rsidR="00EC7185" w:rsidRDefault="00EC7185" w:rsidP="00EC7185">
                      <w:pPr>
                        <w:jc w:val="center"/>
                      </w:pPr>
                    </w:p>
                    <w:p w:rsidR="00EC7185" w:rsidRDefault="00EC7185" w:rsidP="00EC7185"/>
                  </w:txbxContent>
                </v:textbox>
              </v:shape>
            </w:pict>
          </mc:Fallback>
        </mc:AlternateContent>
      </w:r>
    </w:p>
    <w:p w:rsidR="00EC7185" w:rsidRPr="00EC7185" w:rsidRDefault="00EC7185" w:rsidP="00EC7185">
      <w:pPr>
        <w:jc w:val="center"/>
        <w:rPr>
          <w:rFonts w:cs="Arial"/>
          <w:bCs/>
          <w:noProof/>
          <w:szCs w:val="32"/>
        </w:rPr>
      </w:pPr>
    </w:p>
    <w:p w:rsidR="00EC7185" w:rsidRPr="00EC7185" w:rsidRDefault="00EC7185" w:rsidP="00EC7185">
      <w:pPr>
        <w:rPr>
          <w:rFonts w:cs="Arial"/>
          <w:bCs/>
          <w:noProof/>
          <w:szCs w:val="32"/>
        </w:rPr>
      </w:pPr>
    </w:p>
    <w:p w:rsidR="00EC7185" w:rsidRPr="00EC7185" w:rsidRDefault="00EC7185" w:rsidP="00EC7185">
      <w:pPr>
        <w:rPr>
          <w:rFonts w:cs="Arial"/>
          <w:bCs/>
          <w:noProof/>
          <w:szCs w:val="32"/>
        </w:rPr>
      </w:pPr>
    </w:p>
    <w:p w:rsidR="00EC7185" w:rsidRPr="00EC7185" w:rsidRDefault="00EC7185" w:rsidP="00EC7185">
      <w:pPr>
        <w:rPr>
          <w:rFonts w:cs="Arial"/>
          <w:bCs/>
          <w:noProof/>
          <w:szCs w:val="32"/>
        </w:rPr>
      </w:pPr>
    </w:p>
    <w:p w:rsidR="00EC7185" w:rsidRPr="00EC7185" w:rsidRDefault="00EC7185" w:rsidP="00EC7185">
      <w:pPr>
        <w:rPr>
          <w:rFonts w:cs="Arial"/>
          <w:bCs/>
          <w:noProof/>
          <w:szCs w:val="32"/>
        </w:rPr>
      </w:pPr>
    </w:p>
    <w:p w:rsidR="00EC7185" w:rsidRPr="00EC7185" w:rsidRDefault="00EC7185" w:rsidP="00EC7185">
      <w:pPr>
        <w:rPr>
          <w:rFonts w:eastAsia="Cambria"/>
          <w:sz w:val="40"/>
          <w:szCs w:val="40"/>
          <w:u w:val="single"/>
        </w:rPr>
      </w:pPr>
    </w:p>
    <w:p w:rsidR="00EC7185" w:rsidRPr="00EC7185" w:rsidRDefault="00EC7185" w:rsidP="00EC7185">
      <w:pPr>
        <w:rPr>
          <w:rFonts w:eastAsia="Cambria"/>
          <w:sz w:val="40"/>
          <w:szCs w:val="40"/>
          <w:u w:val="single"/>
        </w:rPr>
      </w:pPr>
    </w:p>
    <w:p w:rsidR="00EC7185" w:rsidRPr="00EC7185" w:rsidRDefault="00EC7185" w:rsidP="00EC7185">
      <w:pPr>
        <w:rPr>
          <w:rFonts w:eastAsia="Cambria"/>
          <w:sz w:val="40"/>
          <w:szCs w:val="40"/>
          <w:u w:val="single"/>
        </w:rPr>
      </w:pPr>
    </w:p>
    <w:p w:rsidR="00EC7185" w:rsidRPr="00EC7185" w:rsidRDefault="00EC7185" w:rsidP="00EC7185">
      <w:pPr>
        <w:rPr>
          <w:rFonts w:eastAsia="Cambria"/>
          <w:sz w:val="40"/>
          <w:szCs w:val="40"/>
          <w:u w:val="single"/>
        </w:rPr>
      </w:pPr>
    </w:p>
    <w:p w:rsidR="00EC7185" w:rsidRPr="00EC7185" w:rsidRDefault="00EC7185" w:rsidP="00EC7185">
      <w:pPr>
        <w:rPr>
          <w:rFonts w:eastAsia="Cambria"/>
          <w:sz w:val="40"/>
          <w:szCs w:val="40"/>
          <w:u w:val="single"/>
        </w:rPr>
      </w:pPr>
    </w:p>
    <w:p w:rsidR="00EC7185" w:rsidRPr="00EC7185" w:rsidRDefault="00EC7185" w:rsidP="00EC7185">
      <w:pPr>
        <w:rPr>
          <w:rFonts w:cs="Arial"/>
          <w:bCs/>
          <w:noProof/>
          <w:sz w:val="40"/>
          <w:szCs w:val="40"/>
          <w:u w:val="single"/>
        </w:rPr>
      </w:pPr>
    </w:p>
    <w:p w:rsidR="00EC7185" w:rsidRPr="00EC7185" w:rsidRDefault="00EC7185" w:rsidP="00EC7185">
      <w:pPr>
        <w:rPr>
          <w:rFonts w:cs="Arial"/>
          <w:bCs/>
          <w:noProof/>
          <w:szCs w:val="32"/>
        </w:rPr>
      </w:pPr>
    </w:p>
    <w:p w:rsidR="00EC7185" w:rsidRPr="00EC7185" w:rsidRDefault="00EC7185" w:rsidP="00EC7185">
      <w:pPr>
        <w:rPr>
          <w:rFonts w:cs="Arial"/>
          <w:bCs/>
          <w:noProof/>
          <w:szCs w:val="32"/>
        </w:rPr>
      </w:pPr>
    </w:p>
    <w:p w:rsidR="00EC7185" w:rsidRPr="00EC7185" w:rsidRDefault="00EC7185" w:rsidP="00EC7185">
      <w:pPr>
        <w:jc w:val="center"/>
        <w:rPr>
          <w:rFonts w:cs="Arial"/>
          <w:bCs/>
          <w:noProof/>
          <w:sz w:val="40"/>
          <w:szCs w:val="40"/>
          <w:u w:val="single"/>
        </w:rPr>
      </w:pPr>
      <w:r w:rsidRPr="00EC7185">
        <w:rPr>
          <w:rFonts w:cs="Arial"/>
          <w:bCs/>
          <w:noProof/>
          <w:sz w:val="40"/>
          <w:szCs w:val="40"/>
          <w:u w:val="single"/>
        </w:rPr>
        <w:t>Parent Education Program</w:t>
      </w:r>
    </w:p>
    <w:p w:rsidR="00EC7185" w:rsidRPr="00EC7185" w:rsidRDefault="00EC7185" w:rsidP="00EC7185">
      <w:pPr>
        <w:jc w:val="center"/>
        <w:rPr>
          <w:rFonts w:cs="Arial"/>
          <w:bCs/>
          <w:noProof/>
          <w:sz w:val="40"/>
          <w:szCs w:val="40"/>
          <w:u w:val="single"/>
        </w:rPr>
      </w:pPr>
      <w:r w:rsidRPr="00EC7185">
        <w:rPr>
          <w:rFonts w:cs="Arial"/>
          <w:bCs/>
          <w:noProof/>
          <w:sz w:val="40"/>
          <w:szCs w:val="40"/>
          <w:u w:val="single"/>
        </w:rPr>
        <w:t xml:space="preserve"> </w:t>
      </w:r>
    </w:p>
    <w:p w:rsidR="00EC7185" w:rsidRPr="00EC7185" w:rsidRDefault="00EC7185" w:rsidP="00EC7185">
      <w:pPr>
        <w:jc w:val="center"/>
        <w:rPr>
          <w:rFonts w:cs="Arial"/>
          <w:bCs/>
          <w:sz w:val="40"/>
          <w:szCs w:val="40"/>
        </w:rPr>
      </w:pPr>
    </w:p>
    <w:p w:rsidR="00EC7185" w:rsidRPr="00EC7185" w:rsidRDefault="00EC7185" w:rsidP="00EC7185">
      <w:pPr>
        <w:jc w:val="center"/>
        <w:rPr>
          <w:rFonts w:cs="Arial"/>
          <w:bCs/>
          <w:sz w:val="40"/>
          <w:szCs w:val="40"/>
        </w:rPr>
      </w:pPr>
      <w:r w:rsidRPr="00EC7185">
        <w:rPr>
          <w:rFonts w:cs="Arial"/>
          <w:bCs/>
          <w:sz w:val="40"/>
          <w:szCs w:val="40"/>
        </w:rPr>
        <w:t xml:space="preserve">SAC is </w:t>
      </w:r>
      <w:proofErr w:type="gramStart"/>
      <w:r w:rsidRPr="00EC7185">
        <w:rPr>
          <w:rFonts w:cs="Arial"/>
          <w:bCs/>
          <w:sz w:val="40"/>
          <w:szCs w:val="40"/>
        </w:rPr>
        <w:t>Back</w:t>
      </w:r>
      <w:proofErr w:type="gramEnd"/>
      <w:r w:rsidRPr="00EC7185">
        <w:rPr>
          <w:rFonts w:cs="Arial"/>
          <w:bCs/>
          <w:sz w:val="40"/>
          <w:szCs w:val="40"/>
        </w:rPr>
        <w:t>!</w:t>
      </w:r>
    </w:p>
    <w:p w:rsidR="00EC7185" w:rsidRPr="00EC7185" w:rsidRDefault="00EC7185" w:rsidP="00EC7185">
      <w:pPr>
        <w:jc w:val="center"/>
        <w:rPr>
          <w:rFonts w:cs="Arial"/>
          <w:bCs/>
          <w:sz w:val="16"/>
          <w:szCs w:val="16"/>
        </w:rPr>
      </w:pPr>
    </w:p>
    <w:p w:rsidR="00EC7185" w:rsidRPr="00EC7185" w:rsidRDefault="00EC7185" w:rsidP="00EC7185">
      <w:pPr>
        <w:rPr>
          <w:rFonts w:cs="Arial"/>
          <w:bCs/>
          <w:sz w:val="16"/>
          <w:szCs w:val="16"/>
        </w:rPr>
      </w:pPr>
    </w:p>
    <w:p w:rsidR="00EC7185" w:rsidRPr="00EC7185" w:rsidRDefault="00EC7185" w:rsidP="00EC7185">
      <w:pPr>
        <w:jc w:val="center"/>
        <w:rPr>
          <w:rFonts w:cs="Arial"/>
          <w:bCs/>
          <w:sz w:val="20"/>
          <w:szCs w:val="20"/>
        </w:rPr>
      </w:pPr>
      <w:r w:rsidRPr="00EC7185">
        <w:rPr>
          <w:rFonts w:cs="Arial"/>
          <w:bCs/>
          <w:szCs w:val="32"/>
        </w:rPr>
        <w:t>By Patty Leonard and Dave Ferland</w:t>
      </w:r>
    </w:p>
    <w:p w:rsidR="00EC7185" w:rsidRPr="00EC7185" w:rsidRDefault="00EC7185" w:rsidP="00EC7185">
      <w:pPr>
        <w:jc w:val="center"/>
        <w:rPr>
          <w:rFonts w:cs="Arial"/>
          <w:bCs/>
          <w:sz w:val="20"/>
          <w:szCs w:val="20"/>
        </w:rPr>
      </w:pPr>
    </w:p>
    <w:p w:rsidR="00EC7185" w:rsidRPr="00EC7185" w:rsidRDefault="00EC7185" w:rsidP="00EC7185">
      <w:pPr>
        <w:jc w:val="both"/>
        <w:rPr>
          <w:rFonts w:cs="Arial"/>
          <w:bCs/>
          <w:sz w:val="20"/>
          <w:szCs w:val="20"/>
        </w:rPr>
      </w:pPr>
      <w:r w:rsidRPr="00EC7185">
        <w:rPr>
          <w:rFonts w:cs="Arial"/>
          <w:bCs/>
          <w:szCs w:val="32"/>
        </w:rPr>
        <w:t xml:space="preserve">The Student Advisory Council (SAC), a group for middle and high schoolers focusing on the Expanded Core Curriculum and transition activities, has returned!  We have had three events so far this school year.  </w:t>
      </w:r>
    </w:p>
    <w:p w:rsidR="00EC7185" w:rsidRPr="00EC7185" w:rsidRDefault="00EC7185" w:rsidP="00EC7185">
      <w:pPr>
        <w:jc w:val="both"/>
        <w:rPr>
          <w:rFonts w:cs="Arial"/>
          <w:bCs/>
          <w:sz w:val="20"/>
          <w:szCs w:val="20"/>
        </w:rPr>
      </w:pPr>
    </w:p>
    <w:p w:rsidR="00EC7185" w:rsidRPr="00EC7185" w:rsidRDefault="00EC7185" w:rsidP="00EC7185">
      <w:pPr>
        <w:jc w:val="both"/>
        <w:rPr>
          <w:rFonts w:cs="Arial"/>
          <w:bCs/>
          <w:sz w:val="20"/>
          <w:szCs w:val="20"/>
        </w:rPr>
      </w:pPr>
      <w:r w:rsidRPr="00EC7185">
        <w:rPr>
          <w:rFonts w:cs="Arial"/>
          <w:bCs/>
          <w:szCs w:val="32"/>
        </w:rPr>
        <w:t xml:space="preserve">The first event was held in October and included a walk through the busy streets of West Hartford with the guidance of BESB’s trained Orientation and Mobility instructors and TVI’s. The students had the opportunity to walk to a local pizza restaurant. Some of our student’s crossed busy intersections for the first time.  </w:t>
      </w:r>
    </w:p>
    <w:p w:rsidR="00EC7185" w:rsidRPr="00EC7185" w:rsidRDefault="00EC7185" w:rsidP="00EC7185">
      <w:pPr>
        <w:jc w:val="both"/>
        <w:rPr>
          <w:rFonts w:cs="Arial"/>
          <w:bCs/>
          <w:sz w:val="20"/>
          <w:szCs w:val="20"/>
        </w:rPr>
      </w:pPr>
    </w:p>
    <w:p w:rsidR="00EC7185" w:rsidRPr="00EC7185" w:rsidRDefault="00EC7185" w:rsidP="00EC7185">
      <w:pPr>
        <w:jc w:val="both"/>
        <w:rPr>
          <w:rFonts w:cs="Arial"/>
          <w:bCs/>
          <w:sz w:val="20"/>
          <w:szCs w:val="20"/>
        </w:rPr>
      </w:pPr>
      <w:r w:rsidRPr="00EC7185">
        <w:rPr>
          <w:rFonts w:cs="Arial"/>
          <w:bCs/>
          <w:szCs w:val="32"/>
        </w:rPr>
        <w:t xml:space="preserve">Over December break the group went bowling, then out to lunch. At lunch we were joined by a recent high school graduate who spoke to the group about the issues he faces in college and the responsibility associated with having a guide dog.  He also discussed his use of the iPhone and voiceover.  Following lunch, the students traveled to Target to make purchases and practice money skills. </w:t>
      </w:r>
    </w:p>
    <w:p w:rsidR="00EC7185" w:rsidRPr="00EC7185" w:rsidRDefault="00EC7185" w:rsidP="00EC7185">
      <w:pPr>
        <w:jc w:val="both"/>
        <w:rPr>
          <w:rFonts w:cs="Arial"/>
          <w:bCs/>
          <w:sz w:val="20"/>
          <w:szCs w:val="20"/>
        </w:rPr>
      </w:pPr>
    </w:p>
    <w:p w:rsidR="00EC7185" w:rsidRPr="00EC7185" w:rsidRDefault="00EC7185" w:rsidP="00EC7185">
      <w:pPr>
        <w:jc w:val="both"/>
        <w:rPr>
          <w:rFonts w:cs="Arial"/>
          <w:bCs/>
          <w:sz w:val="20"/>
          <w:szCs w:val="20"/>
        </w:rPr>
      </w:pPr>
      <w:r w:rsidRPr="00EC7185">
        <w:rPr>
          <w:rFonts w:cs="Arial"/>
          <w:bCs/>
          <w:szCs w:val="32"/>
        </w:rPr>
        <w:t>In March the group went to the Metro North train station in West Haven for an overview of train travel in Connecticut. Instruction was provided in orientation and mobility on a station platform, learning the gap, purchasing tickets and using apps to read the train schedule.  The students then traveled by train to Fairfield where they explored the town and ate lunch.  It was a freezing cold day but we had a good adventure and learning experience.</w:t>
      </w:r>
    </w:p>
    <w:p w:rsidR="00EC7185" w:rsidRPr="00EC7185" w:rsidRDefault="00EC7185" w:rsidP="00EC7185">
      <w:pPr>
        <w:jc w:val="both"/>
        <w:rPr>
          <w:rFonts w:cs="Arial"/>
          <w:bCs/>
          <w:sz w:val="20"/>
          <w:szCs w:val="20"/>
        </w:rPr>
      </w:pPr>
    </w:p>
    <w:p w:rsidR="00EC7185" w:rsidRPr="00EC7185" w:rsidRDefault="00EC7185" w:rsidP="00EC7185">
      <w:pPr>
        <w:jc w:val="both"/>
        <w:rPr>
          <w:rFonts w:cs="Arial"/>
          <w:bCs/>
          <w:sz w:val="20"/>
          <w:szCs w:val="20"/>
        </w:rPr>
      </w:pPr>
      <w:r w:rsidRPr="00EC7185">
        <w:rPr>
          <w:rFonts w:cs="Arial"/>
          <w:bCs/>
          <w:szCs w:val="32"/>
        </w:rPr>
        <w:t>Our next SAC event is scheduled for April 10</w:t>
      </w:r>
      <w:r w:rsidRPr="00EC7185">
        <w:rPr>
          <w:rFonts w:cs="Arial"/>
          <w:bCs/>
          <w:szCs w:val="32"/>
          <w:vertAlign w:val="superscript"/>
        </w:rPr>
        <w:t>th</w:t>
      </w:r>
      <w:r w:rsidRPr="00EC7185">
        <w:rPr>
          <w:rFonts w:cs="Arial"/>
          <w:bCs/>
          <w:szCs w:val="32"/>
        </w:rPr>
        <w:t xml:space="preserve"> when students will travel on the CT Fast Track bus from Hartford to CCSU. At CCSU the students will tour the campus and eat lunch in the cafeteria. </w:t>
      </w:r>
    </w:p>
    <w:p w:rsidR="00EC7185" w:rsidRPr="00EC7185" w:rsidRDefault="00EC7185" w:rsidP="00EC7185">
      <w:pPr>
        <w:jc w:val="center"/>
        <w:rPr>
          <w:rFonts w:cs="Arial"/>
          <w:bCs/>
          <w:sz w:val="20"/>
          <w:szCs w:val="20"/>
        </w:rPr>
      </w:pPr>
    </w:p>
    <w:p w:rsidR="00EC7185" w:rsidRPr="00EC7185" w:rsidRDefault="00EC7185" w:rsidP="00EC7185">
      <w:pPr>
        <w:jc w:val="center"/>
        <w:rPr>
          <w:rFonts w:cs="Arial"/>
          <w:bCs/>
          <w:szCs w:val="32"/>
        </w:rPr>
      </w:pPr>
      <w:r w:rsidRPr="00EC7185">
        <w:rPr>
          <w:rFonts w:cs="Arial"/>
          <w:bCs/>
          <w:szCs w:val="32"/>
        </w:rPr>
        <w:t>For more informatio</w:t>
      </w:r>
      <w:r w:rsidR="00C3159A">
        <w:rPr>
          <w:rFonts w:cs="Arial"/>
          <w:bCs/>
          <w:szCs w:val="32"/>
        </w:rPr>
        <w:t xml:space="preserve">n on SAC, contact Amy Flores at </w:t>
      </w:r>
      <w:hyperlink r:id="rId14" w:history="1">
        <w:r w:rsidR="00C3159A" w:rsidRPr="00C3159A">
          <w:rPr>
            <w:rStyle w:val="Hyperlink"/>
            <w:bCs/>
            <w:szCs w:val="32"/>
          </w:rPr>
          <w:t>Amy.Flor</w:t>
        </w:r>
        <w:r w:rsidR="00C3159A" w:rsidRPr="00C3159A">
          <w:rPr>
            <w:rStyle w:val="Hyperlink"/>
            <w:bCs/>
            <w:szCs w:val="32"/>
          </w:rPr>
          <w:t>e</w:t>
        </w:r>
        <w:r w:rsidR="00C3159A" w:rsidRPr="00C3159A">
          <w:rPr>
            <w:rStyle w:val="Hyperlink"/>
            <w:bCs/>
            <w:szCs w:val="32"/>
          </w:rPr>
          <w:t>s@ct.gov</w:t>
        </w:r>
      </w:hyperlink>
    </w:p>
    <w:p w:rsidR="00EC7185" w:rsidRPr="00EC7185" w:rsidRDefault="00EC7185" w:rsidP="00EC7185">
      <w:pPr>
        <w:jc w:val="center"/>
        <w:rPr>
          <w:rFonts w:cs="Arial"/>
          <w:bCs/>
          <w:noProof/>
          <w:szCs w:val="32"/>
        </w:rPr>
      </w:pPr>
    </w:p>
    <w:p w:rsidR="00EC7185" w:rsidRPr="00EC7185" w:rsidRDefault="00EC7185" w:rsidP="00EC7185">
      <w:pPr>
        <w:tabs>
          <w:tab w:val="left" w:pos="4410"/>
        </w:tabs>
        <w:rPr>
          <w:rFonts w:cs="Arial"/>
          <w:bCs/>
          <w:noProof/>
          <w:szCs w:val="32"/>
        </w:rPr>
      </w:pPr>
    </w:p>
    <w:p w:rsidR="00EC7185" w:rsidRPr="00EC7185" w:rsidRDefault="00EC7185" w:rsidP="00EC7185">
      <w:pPr>
        <w:jc w:val="center"/>
        <w:rPr>
          <w:rFonts w:eastAsia="Cambria"/>
          <w:sz w:val="20"/>
          <w:szCs w:val="20"/>
          <w:u w:val="single"/>
        </w:rPr>
      </w:pPr>
      <w:r w:rsidRPr="00EC7185">
        <w:rPr>
          <w:rFonts w:cs="Arial"/>
          <w:bCs/>
          <w:noProof/>
          <w:sz w:val="20"/>
          <w:szCs w:val="20"/>
        </w:rPr>
        <w:drawing>
          <wp:inline distT="0" distB="0" distL="0" distR="0" wp14:anchorId="5B3C8C4C" wp14:editId="3CDF1E78">
            <wp:extent cx="1416556" cy="1343608"/>
            <wp:effectExtent l="0" t="0" r="0" b="9525"/>
            <wp:docPr id="1" name="Picture 1" descr="Two stick figures h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 art hik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3933" cy="1341120"/>
                    </a:xfrm>
                    <a:prstGeom prst="rect">
                      <a:avLst/>
                    </a:prstGeom>
                    <a:noFill/>
                    <a:ln>
                      <a:noFill/>
                    </a:ln>
                  </pic:spPr>
                </pic:pic>
              </a:graphicData>
            </a:graphic>
          </wp:inline>
        </w:drawing>
      </w:r>
    </w:p>
    <w:p w:rsidR="00EC7185" w:rsidRPr="00EC7185" w:rsidRDefault="00EC7185" w:rsidP="00EC7185">
      <w:pPr>
        <w:jc w:val="center"/>
        <w:rPr>
          <w:rFonts w:eastAsia="Cambria"/>
          <w:sz w:val="20"/>
          <w:szCs w:val="20"/>
          <w:u w:val="single"/>
        </w:rPr>
      </w:pPr>
    </w:p>
    <w:p w:rsidR="00EC7185" w:rsidRPr="00EC7185" w:rsidRDefault="00EC7185" w:rsidP="00EC7185">
      <w:pPr>
        <w:jc w:val="center"/>
        <w:rPr>
          <w:rFonts w:eastAsia="Cambria"/>
          <w:sz w:val="20"/>
          <w:szCs w:val="20"/>
          <w:u w:val="single"/>
        </w:rPr>
      </w:pPr>
    </w:p>
    <w:p w:rsidR="00EC7185" w:rsidRPr="00EC7185" w:rsidRDefault="00EC7185" w:rsidP="00EC7185">
      <w:pPr>
        <w:jc w:val="center"/>
        <w:rPr>
          <w:rFonts w:eastAsia="Cambria"/>
          <w:sz w:val="20"/>
          <w:szCs w:val="20"/>
          <w:u w:val="single"/>
        </w:rPr>
      </w:pPr>
    </w:p>
    <w:p w:rsidR="00254119" w:rsidRPr="00254119" w:rsidRDefault="00EC7185" w:rsidP="00254119">
      <w:pPr>
        <w:jc w:val="center"/>
        <w:rPr>
          <w:rFonts w:eastAsia="Cambria"/>
          <w:noProof/>
          <w:szCs w:val="32"/>
          <w:u w:val="single"/>
        </w:rPr>
      </w:pPr>
      <w:r w:rsidRPr="00EC7185">
        <w:rPr>
          <w:rFonts w:eastAsia="Cambria"/>
          <w:sz w:val="40"/>
          <w:szCs w:val="40"/>
          <w:u w:val="single"/>
        </w:rPr>
        <w:t>Leading the Way: A Connecticut Student Takes on the Grand Canyon</w:t>
      </w:r>
    </w:p>
    <w:p w:rsidR="00254119" w:rsidRPr="00EC7185" w:rsidRDefault="00254119" w:rsidP="00EC7185">
      <w:pPr>
        <w:jc w:val="center"/>
        <w:rPr>
          <w:rFonts w:eastAsia="Cambria"/>
          <w:szCs w:val="32"/>
          <w:u w:val="single"/>
        </w:rPr>
      </w:pPr>
    </w:p>
    <w:p w:rsidR="00EC7185" w:rsidRDefault="00254119" w:rsidP="00EC7185">
      <w:pPr>
        <w:jc w:val="center"/>
        <w:rPr>
          <w:rFonts w:eastAsia="Cambria"/>
          <w:szCs w:val="32"/>
          <w:u w:val="single"/>
        </w:rPr>
      </w:pPr>
      <w:r>
        <w:rPr>
          <w:rFonts w:eastAsia="Cambria"/>
          <w:bCs/>
          <w:noProof/>
          <w:u w:val="single"/>
        </w:rPr>
        <w:drawing>
          <wp:inline distT="0" distB="0" distL="0" distR="0" wp14:anchorId="01F59811" wp14:editId="45D76F09">
            <wp:extent cx="3609975" cy="2257133"/>
            <wp:effectExtent l="228600" t="228600" r="219075" b="219710"/>
            <wp:docPr id="19" name="Picture 19" descr="Photo of Anthony Ortiz, who was interviewed for this article, seated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 p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0884" cy="225770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54119" w:rsidRPr="00EC7185" w:rsidRDefault="00254119" w:rsidP="00EC7185">
      <w:pPr>
        <w:jc w:val="center"/>
        <w:rPr>
          <w:rFonts w:eastAsia="Cambria"/>
          <w:szCs w:val="32"/>
          <w:u w:val="single"/>
        </w:rPr>
      </w:pPr>
    </w:p>
    <w:p w:rsidR="00EC7185" w:rsidRPr="00EC7185" w:rsidRDefault="00EC7185" w:rsidP="00EC7185">
      <w:pPr>
        <w:jc w:val="center"/>
        <w:rPr>
          <w:rFonts w:cs="Arial"/>
          <w:bCs/>
          <w:szCs w:val="32"/>
        </w:rPr>
      </w:pPr>
      <w:r w:rsidRPr="00EC7185">
        <w:rPr>
          <w:rFonts w:cs="Arial"/>
          <w:bCs/>
          <w:szCs w:val="32"/>
        </w:rPr>
        <w:t xml:space="preserve">An Interview with Anthony Ortiz regarding his </w:t>
      </w:r>
      <w:proofErr w:type="gramStart"/>
      <w:r w:rsidRPr="00EC7185">
        <w:rPr>
          <w:rFonts w:cs="Arial"/>
          <w:bCs/>
          <w:szCs w:val="32"/>
        </w:rPr>
        <w:t>Leading</w:t>
      </w:r>
      <w:proofErr w:type="gramEnd"/>
      <w:r w:rsidRPr="00EC7185">
        <w:rPr>
          <w:rFonts w:cs="Arial"/>
          <w:bCs/>
          <w:szCs w:val="32"/>
        </w:rPr>
        <w:t xml:space="preserve"> the Way experience</w:t>
      </w:r>
    </w:p>
    <w:p w:rsidR="00EC7185" w:rsidRPr="00EC7185" w:rsidRDefault="00EC7185" w:rsidP="00EC7185">
      <w:pPr>
        <w:jc w:val="center"/>
        <w:rPr>
          <w:rFonts w:cs="Arial"/>
          <w:bCs/>
          <w:szCs w:val="32"/>
        </w:rPr>
      </w:pPr>
    </w:p>
    <w:p w:rsidR="00EC7185" w:rsidRPr="00EC7185" w:rsidRDefault="00EC7185" w:rsidP="00EC7185">
      <w:pPr>
        <w:rPr>
          <w:rFonts w:cs="Arial"/>
          <w:bCs/>
          <w:szCs w:val="32"/>
        </w:rPr>
      </w:pPr>
      <w:r w:rsidRPr="00EC7185">
        <w:rPr>
          <w:rFonts w:cs="Arial"/>
          <w:bCs/>
          <w:szCs w:val="32"/>
        </w:rPr>
        <w:t>Q: Good morning, Anthony.  Last summer you had an interesting experience with an organization called No Barriers.  Can you tell me a little bit about them?</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 xml:space="preserve">A:  No Barriers is a program that helps students </w:t>
      </w:r>
      <w:proofErr w:type="gramStart"/>
      <w:r w:rsidRPr="00EC7185">
        <w:rPr>
          <w:rFonts w:cs="Arial"/>
          <w:bCs/>
          <w:szCs w:val="32"/>
        </w:rPr>
        <w:t>face</w:t>
      </w:r>
      <w:proofErr w:type="gramEnd"/>
      <w:r w:rsidRPr="00EC7185">
        <w:rPr>
          <w:rFonts w:cs="Arial"/>
          <w:bCs/>
          <w:szCs w:val="32"/>
        </w:rPr>
        <w:t xml:space="preserve"> their fears and experience challenges.  It helps (us) be stronger and more independent as a person.  Both visual and visually impaired teens participate from all over the country. The </w:t>
      </w:r>
      <w:proofErr w:type="gramStart"/>
      <w:r w:rsidRPr="00EC7185">
        <w:rPr>
          <w:rFonts w:cs="Arial"/>
          <w:bCs/>
          <w:szCs w:val="32"/>
        </w:rPr>
        <w:t>staff show</w:t>
      </w:r>
      <w:proofErr w:type="gramEnd"/>
      <w:r w:rsidRPr="00EC7185">
        <w:rPr>
          <w:rFonts w:cs="Arial"/>
          <w:bCs/>
          <w:szCs w:val="32"/>
        </w:rPr>
        <w:t xml:space="preserve"> the visually impaired students ways to do all the same things as the typically sighted students.  No Barriers also has a warriors program for veterans who have been wounded.</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Q: How did you get involved with the organization?</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 xml:space="preserve">A:  I learned about it from my teacher of the visually impaired, Mrs. Horter.  At the time, I was losing my vision.  Mrs. Horter made me read articles about people who achieved cool things in spite of their vision impairments.  One article was about a guy named Trevor Thomas who hiked the Appalachian Trail after losing his vision.  Mrs. Horter wanted me to see I could overcome these same challenges.  So when she heard about </w:t>
      </w:r>
      <w:proofErr w:type="gramStart"/>
      <w:r w:rsidRPr="00EC7185">
        <w:rPr>
          <w:rFonts w:cs="Arial"/>
          <w:bCs/>
          <w:szCs w:val="32"/>
        </w:rPr>
        <w:t>Leading</w:t>
      </w:r>
      <w:proofErr w:type="gramEnd"/>
      <w:r w:rsidRPr="00EC7185">
        <w:rPr>
          <w:rFonts w:cs="Arial"/>
          <w:bCs/>
          <w:szCs w:val="32"/>
        </w:rPr>
        <w:t xml:space="preserve"> the Way, she encouraged me to apply.</w:t>
      </w:r>
    </w:p>
    <w:p w:rsidR="00EC7185" w:rsidRPr="00EC7185" w:rsidRDefault="00EC7185" w:rsidP="00EC7185">
      <w:pPr>
        <w:rPr>
          <w:rFonts w:cs="Arial"/>
          <w:bCs/>
          <w:szCs w:val="32"/>
        </w:rPr>
      </w:pP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 xml:space="preserve">Q: So, your </w:t>
      </w:r>
      <w:proofErr w:type="gramStart"/>
      <w:r w:rsidRPr="00EC7185">
        <w:rPr>
          <w:rFonts w:cs="Arial"/>
          <w:bCs/>
          <w:szCs w:val="32"/>
        </w:rPr>
        <w:t>Leading</w:t>
      </w:r>
      <w:proofErr w:type="gramEnd"/>
      <w:r w:rsidRPr="00EC7185">
        <w:rPr>
          <w:rFonts w:cs="Arial"/>
          <w:bCs/>
          <w:szCs w:val="32"/>
        </w:rPr>
        <w:t xml:space="preserve"> the Way experience (expedition) was in the Grand Canyon.  Tell me some of the highlights of your trip?</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A:  One of my favorite highlights of the trip was rafting through the rapids and seeing the waterfalls.  I got to know a lot of people.  Most of them were visually impaired.  I learned that I like the outdoors a lot and overcame my fear of heights (for the most part).</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Q:  How do you feel the experience changed you?</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A: The experience taught me that the environment is much more important than many people think it is and we should take care of it.  It was also the first time I flew on a plane without my parents.  I was nervous not having anyone with me, but on the way back I wasn’t as scared.  After all, I had rafted the river and hiked miles up the Grand Canyon.  I wasn’t as afraid!</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Q:  Would you encourage others to go? Why or why not?</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A:  Yes, I would encourage others to go to get to know how important the environment is and to overcome their fears through the challenges of the program. I also recommend it because it was super fun!</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 xml:space="preserve">Q:  If someone is interested, how can s/he get more information?  </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 xml:space="preserve">A:  Leading the Way goes to many different parts of the world.  The Grand Canyon and Peru are two of the destinations.  If a student is interested in learning more, s/he can get information from the </w:t>
      </w:r>
      <w:r w:rsidRPr="00EC7185">
        <w:rPr>
          <w:bCs/>
          <w:szCs w:val="32"/>
        </w:rPr>
        <w:t>No Barriers</w:t>
      </w:r>
      <w:r w:rsidRPr="00EC7185">
        <w:rPr>
          <w:rFonts w:cs="Arial"/>
          <w:bCs/>
          <w:szCs w:val="32"/>
        </w:rPr>
        <w:t xml:space="preserve"> website at:</w:t>
      </w:r>
    </w:p>
    <w:p w:rsidR="00EC7185" w:rsidRPr="00EC7185" w:rsidRDefault="00EC7185" w:rsidP="00EC7185">
      <w:pPr>
        <w:rPr>
          <w:rFonts w:cs="Arial"/>
          <w:bCs/>
          <w:szCs w:val="32"/>
        </w:rPr>
      </w:pPr>
    </w:p>
    <w:p w:rsidR="00EC7185" w:rsidRPr="00EC7185" w:rsidRDefault="00A227BE" w:rsidP="00EC7185">
      <w:pPr>
        <w:rPr>
          <w:rFonts w:ascii="Times New Roman" w:hAnsi="Times New Roman"/>
          <w:bCs/>
          <w:color w:val="0000FF"/>
          <w:szCs w:val="32"/>
          <w:u w:val="single"/>
        </w:rPr>
      </w:pPr>
      <w:hyperlink r:id="rId17" w:history="1">
        <w:r w:rsidR="00EC7185" w:rsidRPr="00EC7185">
          <w:rPr>
            <w:rFonts w:ascii="Times New Roman" w:hAnsi="Times New Roman"/>
            <w:bCs/>
            <w:color w:val="0000FF"/>
            <w:szCs w:val="32"/>
            <w:u w:val="single"/>
          </w:rPr>
          <w:t>http://www.nobarriersus</w:t>
        </w:r>
        <w:r w:rsidR="00EC7185" w:rsidRPr="00EC7185">
          <w:rPr>
            <w:rFonts w:ascii="Times New Roman" w:hAnsi="Times New Roman"/>
            <w:bCs/>
            <w:color w:val="0000FF"/>
            <w:szCs w:val="32"/>
            <w:u w:val="single"/>
          </w:rPr>
          <w:t>a</w:t>
        </w:r>
        <w:r w:rsidR="00EC7185" w:rsidRPr="00EC7185">
          <w:rPr>
            <w:rFonts w:ascii="Times New Roman" w:hAnsi="Times New Roman"/>
            <w:bCs/>
            <w:color w:val="0000FF"/>
            <w:szCs w:val="32"/>
            <w:u w:val="single"/>
          </w:rPr>
          <w:t>.org/youth/</w:t>
        </w:r>
      </w:hyperlink>
    </w:p>
    <w:p w:rsidR="00EC7185" w:rsidRDefault="00EC7185" w:rsidP="00EC7185">
      <w:pPr>
        <w:rPr>
          <w:rFonts w:ascii="Times New Roman" w:hAnsi="Times New Roman"/>
          <w:bCs/>
          <w:color w:val="0000FF"/>
          <w:szCs w:val="32"/>
          <w:u w:val="single"/>
        </w:rPr>
      </w:pPr>
    </w:p>
    <w:p w:rsidR="00812A94" w:rsidRDefault="00812A94" w:rsidP="00EC7185">
      <w:pPr>
        <w:rPr>
          <w:rFonts w:ascii="Times New Roman" w:hAnsi="Times New Roman"/>
          <w:bCs/>
          <w:color w:val="0000FF"/>
          <w:szCs w:val="32"/>
          <w:u w:val="single"/>
        </w:rPr>
      </w:pPr>
    </w:p>
    <w:p w:rsidR="00812A94" w:rsidRPr="00EC7185" w:rsidRDefault="00812A94" w:rsidP="00EC7185">
      <w:pPr>
        <w:rPr>
          <w:rFonts w:ascii="Times New Roman" w:hAnsi="Times New Roman"/>
          <w:bCs/>
          <w:color w:val="0000FF"/>
          <w:szCs w:val="32"/>
          <w:u w:val="single"/>
        </w:rPr>
      </w:pPr>
    </w:p>
    <w:p w:rsidR="00EC7185" w:rsidRPr="00EC7185" w:rsidRDefault="00B74E50" w:rsidP="00EC7185">
      <w:pPr>
        <w:rPr>
          <w:rFonts w:ascii="Times New Roman" w:hAnsi="Times New Roman"/>
          <w:bCs/>
          <w:color w:val="0000FF"/>
          <w:szCs w:val="32"/>
          <w:u w:val="single"/>
        </w:rPr>
      </w:pPr>
      <w:r w:rsidRPr="00B74E50">
        <w:rPr>
          <w:rFonts w:cs="Arial"/>
          <w:bCs/>
          <w:noProof/>
          <w:color w:val="0000FF"/>
          <w:szCs w:val="32"/>
          <w:u w:val="single"/>
        </w:rPr>
        <w:drawing>
          <wp:inline distT="0" distB="0" distL="0" distR="0" wp14:anchorId="2CE9A4AD" wp14:editId="1A5F4509">
            <wp:extent cx="3200400" cy="2468880"/>
            <wp:effectExtent l="0" t="0" r="0" b="7620"/>
            <wp:docPr id="12" name="Picture 12" descr="Photo of about twenty Leading the Way participants silhouetted in front of a cave, jumping and ch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 pi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4253" cy="2464138"/>
                    </a:xfrm>
                    <a:prstGeom prst="rect">
                      <a:avLst/>
                    </a:prstGeom>
                  </pic:spPr>
                </pic:pic>
              </a:graphicData>
            </a:graphic>
          </wp:inline>
        </w:drawing>
      </w:r>
      <w:r>
        <w:rPr>
          <w:rFonts w:cs="Arial"/>
          <w:bCs/>
          <w:noProof/>
          <w:color w:val="0000FF"/>
          <w:szCs w:val="32"/>
          <w:u w:val="single"/>
        </w:rPr>
        <w:t xml:space="preserve">     </w:t>
      </w:r>
      <w:r w:rsidRPr="00B74E50">
        <w:rPr>
          <w:rFonts w:cs="Arial"/>
          <w:bCs/>
          <w:noProof/>
          <w:color w:val="0000FF"/>
          <w:szCs w:val="32"/>
          <w:u w:val="single"/>
        </w:rPr>
        <w:drawing>
          <wp:inline distT="0" distB="0" distL="0" distR="0" wp14:anchorId="0FCE8D5D" wp14:editId="0211DC1D">
            <wp:extent cx="3145536" cy="2487168"/>
            <wp:effectExtent l="0" t="0" r="0" b="8890"/>
            <wp:docPr id="13" name="Picture 13" descr="Image of two hikers with walking st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ing nb.png"/>
                    <pic:cNvPicPr/>
                  </pic:nvPicPr>
                  <pic:blipFill>
                    <a:blip r:embed="rId19">
                      <a:extLst>
                        <a:ext uri="{28A0092B-C50C-407E-A947-70E740481C1C}">
                          <a14:useLocalDpi xmlns:a14="http://schemas.microsoft.com/office/drawing/2010/main" val="0"/>
                        </a:ext>
                      </a:extLst>
                    </a:blip>
                    <a:stretch>
                      <a:fillRect/>
                    </a:stretch>
                  </pic:blipFill>
                  <pic:spPr>
                    <a:xfrm>
                      <a:off x="0" y="0"/>
                      <a:ext cx="3143283" cy="2485387"/>
                    </a:xfrm>
                    <a:prstGeom prst="rect">
                      <a:avLst/>
                    </a:prstGeom>
                  </pic:spPr>
                </pic:pic>
              </a:graphicData>
            </a:graphic>
          </wp:inline>
        </w:drawing>
      </w:r>
    </w:p>
    <w:p w:rsidR="00EC7185" w:rsidRPr="00EC7185" w:rsidRDefault="00EC7185" w:rsidP="00EC7185">
      <w:pPr>
        <w:rPr>
          <w:rFonts w:cs="Arial"/>
          <w:bCs/>
          <w:szCs w:val="32"/>
        </w:rPr>
      </w:pPr>
    </w:p>
    <w:p w:rsidR="001E4B4F" w:rsidRDefault="001E4B4F" w:rsidP="00EC7185">
      <w:pPr>
        <w:rPr>
          <w:rFonts w:cs="Arial"/>
          <w:bCs/>
          <w:noProof/>
          <w:color w:val="0000FF"/>
          <w:szCs w:val="32"/>
          <w:u w:val="single"/>
        </w:rPr>
      </w:pPr>
    </w:p>
    <w:p w:rsidR="001E4B4F" w:rsidRDefault="001E4B4F" w:rsidP="00EC7185">
      <w:pPr>
        <w:rPr>
          <w:rFonts w:cs="Arial"/>
          <w:bCs/>
          <w:noProof/>
          <w:color w:val="0000FF"/>
          <w:szCs w:val="32"/>
          <w:u w:val="single"/>
        </w:rPr>
      </w:pPr>
    </w:p>
    <w:p w:rsidR="00EC7185" w:rsidRPr="00EC7185" w:rsidRDefault="00B74E50" w:rsidP="00EC7185">
      <w:pPr>
        <w:rPr>
          <w:rFonts w:cs="Arial"/>
          <w:bCs/>
          <w:szCs w:val="32"/>
        </w:rPr>
      </w:pPr>
      <w:r w:rsidRPr="00B74E50">
        <w:rPr>
          <w:rFonts w:cs="Arial"/>
          <w:bCs/>
          <w:noProof/>
          <w:color w:val="0000FF"/>
          <w:szCs w:val="32"/>
          <w:u w:val="single"/>
        </w:rPr>
        <w:drawing>
          <wp:inline distT="0" distB="0" distL="0" distR="0" wp14:anchorId="4591F219" wp14:editId="0B01828D">
            <wp:extent cx="3200400" cy="2560320"/>
            <wp:effectExtent l="0" t="0" r="0" b="0"/>
            <wp:docPr id="14" name="Picture 14" descr="Photo of twenty Leading the Way participants posed in front of a boat and in knee-deep water on the Colorado River.  Many are holding signs with th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team pi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1174" cy="2560939"/>
                    </a:xfrm>
                    <a:prstGeom prst="rect">
                      <a:avLst/>
                    </a:prstGeom>
                  </pic:spPr>
                </pic:pic>
              </a:graphicData>
            </a:graphic>
          </wp:inline>
        </w:drawing>
      </w:r>
      <w:r>
        <w:rPr>
          <w:rFonts w:cs="Arial"/>
          <w:bCs/>
          <w:noProof/>
          <w:color w:val="0000FF"/>
          <w:szCs w:val="32"/>
          <w:u w:val="single"/>
        </w:rPr>
        <w:t xml:space="preserve">    </w:t>
      </w:r>
      <w:r w:rsidRPr="00B74E50">
        <w:rPr>
          <w:rFonts w:cs="Arial"/>
          <w:bCs/>
          <w:noProof/>
          <w:color w:val="0000FF"/>
          <w:szCs w:val="32"/>
          <w:u w:val="single"/>
        </w:rPr>
        <w:drawing>
          <wp:inline distT="0" distB="0" distL="0" distR="0" wp14:anchorId="28502AF5" wp14:editId="268CD086">
            <wp:extent cx="3383280" cy="2546693"/>
            <wp:effectExtent l="0" t="0" r="7620" b="6350"/>
            <wp:docPr id="15" name="Picture 15" descr="Photo of four students in life jackets floating together in white water rapids on the Colorado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s p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3058" cy="2546526"/>
                    </a:xfrm>
                    <a:prstGeom prst="rect">
                      <a:avLst/>
                    </a:prstGeom>
                  </pic:spPr>
                </pic:pic>
              </a:graphicData>
            </a:graphic>
          </wp:inline>
        </w:drawing>
      </w:r>
    </w:p>
    <w:p w:rsidR="00EC7185" w:rsidRPr="00EC7185" w:rsidRDefault="00EC7185" w:rsidP="00EC7185">
      <w:pPr>
        <w:rPr>
          <w:rFonts w:cs="Arial"/>
          <w:bCs/>
          <w:szCs w:val="32"/>
        </w:rPr>
      </w:pPr>
    </w:p>
    <w:p w:rsidR="00EC7185" w:rsidRPr="00EC7185" w:rsidRDefault="00EC7185" w:rsidP="00EC7185">
      <w:pPr>
        <w:jc w:val="center"/>
        <w:rPr>
          <w:rFonts w:cs="Arial"/>
          <w:bCs/>
          <w:noProof/>
          <w:szCs w:val="32"/>
        </w:rPr>
      </w:pPr>
    </w:p>
    <w:p w:rsidR="00EC7185" w:rsidRDefault="00EC7185" w:rsidP="00EC7185">
      <w:pPr>
        <w:jc w:val="center"/>
        <w:rPr>
          <w:rFonts w:cs="Arial"/>
          <w:bCs/>
          <w:noProof/>
          <w:szCs w:val="32"/>
        </w:rPr>
      </w:pPr>
    </w:p>
    <w:p w:rsidR="00812A94" w:rsidRDefault="00812A94" w:rsidP="00EC7185">
      <w:pPr>
        <w:jc w:val="center"/>
        <w:rPr>
          <w:rFonts w:cs="Arial"/>
          <w:bCs/>
          <w:noProof/>
          <w:szCs w:val="32"/>
        </w:rPr>
      </w:pPr>
    </w:p>
    <w:p w:rsidR="00812A94" w:rsidRDefault="00812A94" w:rsidP="00EC7185">
      <w:pPr>
        <w:jc w:val="center"/>
        <w:rPr>
          <w:rFonts w:cs="Arial"/>
          <w:bCs/>
          <w:noProof/>
          <w:szCs w:val="32"/>
        </w:rPr>
      </w:pPr>
    </w:p>
    <w:p w:rsidR="00812A94" w:rsidRDefault="00812A94" w:rsidP="00EC7185">
      <w:pPr>
        <w:jc w:val="center"/>
        <w:rPr>
          <w:rFonts w:cs="Arial"/>
          <w:bCs/>
          <w:noProof/>
          <w:szCs w:val="32"/>
        </w:rPr>
      </w:pPr>
    </w:p>
    <w:p w:rsidR="00812A94" w:rsidRDefault="00812A94" w:rsidP="00EC7185">
      <w:pPr>
        <w:jc w:val="center"/>
        <w:rPr>
          <w:rFonts w:cs="Arial"/>
          <w:bCs/>
          <w:noProof/>
          <w:szCs w:val="32"/>
        </w:rPr>
      </w:pPr>
    </w:p>
    <w:p w:rsidR="00812A94" w:rsidRDefault="00812A94" w:rsidP="00EC7185">
      <w:pPr>
        <w:jc w:val="center"/>
        <w:rPr>
          <w:rFonts w:cs="Arial"/>
          <w:bCs/>
          <w:noProof/>
          <w:szCs w:val="32"/>
        </w:rPr>
      </w:pPr>
    </w:p>
    <w:p w:rsidR="00812A94" w:rsidRDefault="00812A94" w:rsidP="00EC7185">
      <w:pPr>
        <w:jc w:val="center"/>
        <w:rPr>
          <w:rFonts w:cs="Arial"/>
          <w:bCs/>
          <w:noProof/>
          <w:szCs w:val="32"/>
        </w:rPr>
      </w:pPr>
    </w:p>
    <w:p w:rsidR="00812A94" w:rsidRDefault="00812A94" w:rsidP="00EC7185">
      <w:pPr>
        <w:jc w:val="center"/>
        <w:rPr>
          <w:rFonts w:cs="Arial"/>
          <w:bCs/>
          <w:noProof/>
          <w:szCs w:val="32"/>
        </w:rPr>
      </w:pPr>
    </w:p>
    <w:p w:rsidR="00812A94" w:rsidRDefault="00812A94" w:rsidP="00EC7185">
      <w:pPr>
        <w:jc w:val="center"/>
        <w:rPr>
          <w:rFonts w:cs="Arial"/>
          <w:bCs/>
          <w:noProof/>
          <w:szCs w:val="32"/>
        </w:rPr>
      </w:pPr>
    </w:p>
    <w:p w:rsidR="00812A94" w:rsidRPr="00EC7185" w:rsidRDefault="00812A94" w:rsidP="00EC7185">
      <w:pPr>
        <w:jc w:val="center"/>
        <w:rPr>
          <w:rFonts w:cs="Arial"/>
          <w:bCs/>
          <w:noProof/>
          <w:szCs w:val="32"/>
        </w:rPr>
      </w:pPr>
    </w:p>
    <w:p w:rsidR="00EC7185" w:rsidRPr="00EC7185" w:rsidRDefault="00EC7185" w:rsidP="00EC7185">
      <w:pPr>
        <w:jc w:val="center"/>
        <w:rPr>
          <w:rFonts w:cs="Arial"/>
          <w:bCs/>
          <w:noProof/>
          <w:szCs w:val="32"/>
        </w:rPr>
      </w:pPr>
    </w:p>
    <w:p w:rsidR="00EC7185" w:rsidRPr="00EC7185" w:rsidRDefault="00EC7185" w:rsidP="00EC7185">
      <w:pPr>
        <w:jc w:val="center"/>
        <w:rPr>
          <w:rFonts w:cs="Arial"/>
          <w:bCs/>
          <w:sz w:val="40"/>
          <w:szCs w:val="40"/>
        </w:rPr>
      </w:pPr>
      <w:r w:rsidRPr="00EC7185">
        <w:rPr>
          <w:rFonts w:cs="Arial"/>
          <w:bCs/>
          <w:sz w:val="40"/>
          <w:szCs w:val="40"/>
        </w:rPr>
        <w:t>Web Resources for Parents</w:t>
      </w:r>
    </w:p>
    <w:p w:rsidR="00EC7185" w:rsidRPr="00EC7185" w:rsidRDefault="00EC7185" w:rsidP="00EC7185">
      <w:pPr>
        <w:jc w:val="center"/>
        <w:rPr>
          <w:rFonts w:cs="Arial"/>
          <w:bCs/>
          <w:sz w:val="20"/>
          <w:szCs w:val="20"/>
        </w:rPr>
      </w:pPr>
      <w:proofErr w:type="gramStart"/>
      <w:r w:rsidRPr="00EC7185">
        <w:rPr>
          <w:rFonts w:cs="Arial"/>
          <w:bCs/>
          <w:szCs w:val="32"/>
        </w:rPr>
        <w:t>by</w:t>
      </w:r>
      <w:proofErr w:type="gramEnd"/>
      <w:r w:rsidRPr="00EC7185">
        <w:rPr>
          <w:rFonts w:cs="Arial"/>
          <w:bCs/>
          <w:szCs w:val="32"/>
        </w:rPr>
        <w:t xml:space="preserve"> Jessie Mabry, Children’s Services Technologist</w:t>
      </w:r>
    </w:p>
    <w:p w:rsidR="00EC7185" w:rsidRPr="00EC7185" w:rsidRDefault="00EC7185" w:rsidP="00EC7185">
      <w:pPr>
        <w:jc w:val="center"/>
        <w:rPr>
          <w:rFonts w:cs="Arial"/>
          <w:bCs/>
          <w:sz w:val="20"/>
          <w:szCs w:val="20"/>
        </w:rPr>
      </w:pPr>
    </w:p>
    <w:p w:rsidR="00EC7185" w:rsidRPr="00EC7185" w:rsidRDefault="00EC7185" w:rsidP="00EC7185">
      <w:pPr>
        <w:jc w:val="both"/>
        <w:rPr>
          <w:rFonts w:cs="Arial"/>
          <w:bCs/>
          <w:szCs w:val="32"/>
        </w:rPr>
      </w:pPr>
      <w:r w:rsidRPr="00EC7185">
        <w:rPr>
          <w:rFonts w:cs="Arial"/>
          <w:bCs/>
          <w:szCs w:val="32"/>
        </w:rPr>
        <w:t>Both new and veteran parents can benefit from networking, information, and mentorship, especially when raising a child who is blind or has low vision. This annotated list of websites might provide a good start:</w:t>
      </w:r>
    </w:p>
    <w:p w:rsidR="00EC7185" w:rsidRPr="00EC7185" w:rsidRDefault="00EC7185" w:rsidP="00EC7185">
      <w:pPr>
        <w:rPr>
          <w:rFonts w:cs="Arial"/>
          <w:bCs/>
          <w:szCs w:val="32"/>
        </w:rPr>
      </w:pPr>
    </w:p>
    <w:p w:rsidR="00EC7185" w:rsidRPr="00EC7185" w:rsidRDefault="00A227BE" w:rsidP="00EC7185">
      <w:pPr>
        <w:rPr>
          <w:rFonts w:ascii="Times New Roman" w:hAnsi="Times New Roman"/>
          <w:bCs/>
          <w:color w:val="0000FF"/>
          <w:sz w:val="20"/>
          <w:szCs w:val="20"/>
          <w:u w:val="single"/>
        </w:rPr>
      </w:pPr>
      <w:hyperlink r:id="rId22" w:history="1">
        <w:r w:rsidR="00EC7185" w:rsidRPr="00EC7185">
          <w:rPr>
            <w:rFonts w:ascii="Times New Roman" w:hAnsi="Times New Roman"/>
            <w:bCs/>
            <w:color w:val="0000FF"/>
            <w:szCs w:val="32"/>
            <w:u w:val="single"/>
          </w:rPr>
          <w:t>http://www.wond</w:t>
        </w:r>
        <w:r w:rsidR="00EC7185" w:rsidRPr="00EC7185">
          <w:rPr>
            <w:rFonts w:ascii="Times New Roman" w:hAnsi="Times New Roman"/>
            <w:bCs/>
            <w:color w:val="0000FF"/>
            <w:szCs w:val="32"/>
            <w:u w:val="single"/>
          </w:rPr>
          <w:t>e</w:t>
        </w:r>
        <w:r w:rsidR="00EC7185" w:rsidRPr="00EC7185">
          <w:rPr>
            <w:rFonts w:ascii="Times New Roman" w:hAnsi="Times New Roman"/>
            <w:bCs/>
            <w:color w:val="0000FF"/>
            <w:szCs w:val="32"/>
            <w:u w:val="single"/>
          </w:rPr>
          <w:t>rbaby.org</w:t>
        </w:r>
      </w:hyperlink>
    </w:p>
    <w:p w:rsidR="00EC7185" w:rsidRPr="00EC7185" w:rsidRDefault="00EC7185" w:rsidP="00EC7185">
      <w:pPr>
        <w:ind w:left="360"/>
        <w:jc w:val="center"/>
        <w:rPr>
          <w:rFonts w:ascii="Times New Roman" w:hAnsi="Times New Roman"/>
          <w:bCs/>
          <w:color w:val="0000FF"/>
          <w:sz w:val="20"/>
          <w:szCs w:val="20"/>
          <w:u w:val="single"/>
        </w:rPr>
      </w:pPr>
    </w:p>
    <w:p w:rsidR="00EC7185" w:rsidRPr="00EC7185" w:rsidRDefault="00EC7185" w:rsidP="00EC7185">
      <w:pPr>
        <w:jc w:val="both"/>
        <w:rPr>
          <w:rFonts w:cs="Arial"/>
          <w:bCs/>
          <w:szCs w:val="32"/>
        </w:rPr>
      </w:pPr>
      <w:r w:rsidRPr="00EC7185">
        <w:rPr>
          <w:rFonts w:cs="Arial"/>
          <w:bCs/>
          <w:szCs w:val="32"/>
        </w:rPr>
        <w:t>WonderBaby.org is dedicated to helping parents of young children with visual impairments as well as children with multiple disabilities. Here you'll find a database of articles written by parents who want to share with others what they've learned about p</w:t>
      </w:r>
      <w:r w:rsidR="00B5569C">
        <w:rPr>
          <w:rFonts w:cs="Arial"/>
          <w:bCs/>
          <w:szCs w:val="32"/>
        </w:rPr>
        <w:t>laying with and teaching a</w:t>
      </w:r>
      <w:r w:rsidRPr="00EC7185">
        <w:rPr>
          <w:rFonts w:cs="Arial"/>
          <w:bCs/>
          <w:szCs w:val="32"/>
        </w:rPr>
        <w:t xml:space="preserve"> child</w:t>
      </w:r>
      <w:r w:rsidR="00B5569C">
        <w:rPr>
          <w:rFonts w:cs="Arial"/>
          <w:bCs/>
          <w:szCs w:val="32"/>
        </w:rPr>
        <w:t xml:space="preserve"> who is blind</w:t>
      </w:r>
      <w:r w:rsidRPr="00EC7185">
        <w:rPr>
          <w:rFonts w:cs="Arial"/>
          <w:bCs/>
          <w:szCs w:val="32"/>
        </w:rPr>
        <w:t>, as well as links to meaningful resources and ways to connect with other families.</w:t>
      </w:r>
    </w:p>
    <w:p w:rsidR="00EC7185" w:rsidRPr="00EC7185" w:rsidRDefault="00EC7185" w:rsidP="00EC7185">
      <w:pPr>
        <w:ind w:firstLine="720"/>
        <w:rPr>
          <w:rFonts w:cs="Arial"/>
          <w:bCs/>
          <w:szCs w:val="32"/>
        </w:rPr>
      </w:pPr>
    </w:p>
    <w:p w:rsidR="00EC7185" w:rsidRPr="00EC7185" w:rsidRDefault="00A227BE" w:rsidP="00EC7185">
      <w:pPr>
        <w:rPr>
          <w:rFonts w:ascii="Times New Roman" w:hAnsi="Times New Roman"/>
          <w:bCs/>
          <w:color w:val="0000FF"/>
          <w:sz w:val="20"/>
          <w:szCs w:val="20"/>
          <w:u w:val="single"/>
        </w:rPr>
      </w:pPr>
      <w:hyperlink r:id="rId23" w:history="1">
        <w:r w:rsidR="00EC7185" w:rsidRPr="00EC7185">
          <w:rPr>
            <w:rFonts w:ascii="Times New Roman" w:hAnsi="Times New Roman"/>
            <w:bCs/>
            <w:color w:val="0000FF"/>
            <w:szCs w:val="32"/>
            <w:u w:val="single"/>
          </w:rPr>
          <w:t>http://www.pathsto</w:t>
        </w:r>
        <w:r w:rsidR="00EC7185" w:rsidRPr="00EC7185">
          <w:rPr>
            <w:rFonts w:ascii="Times New Roman" w:hAnsi="Times New Roman"/>
            <w:bCs/>
            <w:color w:val="0000FF"/>
            <w:szCs w:val="32"/>
            <w:u w:val="single"/>
          </w:rPr>
          <w:t>l</w:t>
        </w:r>
        <w:r w:rsidR="00EC7185" w:rsidRPr="00EC7185">
          <w:rPr>
            <w:rFonts w:ascii="Times New Roman" w:hAnsi="Times New Roman"/>
            <w:bCs/>
            <w:color w:val="0000FF"/>
            <w:szCs w:val="32"/>
            <w:u w:val="single"/>
          </w:rPr>
          <w:t>iteracy.org</w:t>
        </w:r>
      </w:hyperlink>
    </w:p>
    <w:p w:rsidR="00EC7185" w:rsidRPr="00EC7185" w:rsidRDefault="00EC7185" w:rsidP="00EC7185">
      <w:pPr>
        <w:ind w:firstLine="720"/>
        <w:jc w:val="center"/>
        <w:rPr>
          <w:rFonts w:cs="Arial"/>
          <w:bCs/>
          <w:szCs w:val="32"/>
        </w:rPr>
      </w:pPr>
    </w:p>
    <w:p w:rsidR="00EC7185" w:rsidRPr="00EC7185" w:rsidRDefault="00EC7185" w:rsidP="00EC7185">
      <w:pPr>
        <w:rPr>
          <w:rFonts w:cs="Arial"/>
          <w:bCs/>
          <w:szCs w:val="32"/>
        </w:rPr>
      </w:pPr>
      <w:r w:rsidRPr="00EC7185">
        <w:rPr>
          <w:rFonts w:cs="Arial"/>
          <w:bCs/>
          <w:szCs w:val="32"/>
        </w:rPr>
        <w:t>The information on this site includes parent and educator written articles on literacy topics from infancy to adulthood. Readers are encouraged to add ideas and questions, so that this will be an interactive hub of resources.</w:t>
      </w:r>
    </w:p>
    <w:p w:rsidR="00EC7185" w:rsidRPr="00EC7185" w:rsidRDefault="00EC7185" w:rsidP="00EC7185">
      <w:pPr>
        <w:spacing w:after="200"/>
        <w:ind w:left="720"/>
        <w:rPr>
          <w:rFonts w:ascii="Calibri" w:hAnsi="Calibri" w:cs="Calibri"/>
          <w:b w:val="0"/>
          <w:sz w:val="22"/>
          <w:szCs w:val="22"/>
        </w:rPr>
      </w:pPr>
    </w:p>
    <w:p w:rsidR="00EC7185" w:rsidRPr="00EC7185" w:rsidRDefault="00A227BE" w:rsidP="00EC7185">
      <w:pPr>
        <w:rPr>
          <w:rFonts w:cs="Arial"/>
          <w:bCs/>
          <w:szCs w:val="32"/>
        </w:rPr>
      </w:pPr>
      <w:hyperlink r:id="rId24" w:history="1">
        <w:r w:rsidR="00EC7185" w:rsidRPr="00EC7185">
          <w:rPr>
            <w:rFonts w:ascii="Times New Roman" w:hAnsi="Times New Roman"/>
            <w:bCs/>
            <w:color w:val="0000FF"/>
            <w:szCs w:val="32"/>
            <w:u w:val="single"/>
          </w:rPr>
          <w:t>http://www.ability</w:t>
        </w:r>
        <w:r w:rsidR="00EC7185" w:rsidRPr="00EC7185">
          <w:rPr>
            <w:rFonts w:ascii="Times New Roman" w:hAnsi="Times New Roman"/>
            <w:bCs/>
            <w:color w:val="0000FF"/>
            <w:szCs w:val="32"/>
            <w:u w:val="single"/>
          </w:rPr>
          <w:t>p</w:t>
        </w:r>
        <w:r w:rsidR="00EC7185" w:rsidRPr="00EC7185">
          <w:rPr>
            <w:rFonts w:ascii="Times New Roman" w:hAnsi="Times New Roman"/>
            <w:bCs/>
            <w:color w:val="0000FF"/>
            <w:szCs w:val="32"/>
            <w:u w:val="single"/>
          </w:rPr>
          <w:t>ath.org</w:t>
        </w:r>
      </w:hyperlink>
    </w:p>
    <w:p w:rsidR="00EC7185" w:rsidRPr="00EC7185" w:rsidRDefault="00EC7185" w:rsidP="00EC7185">
      <w:pPr>
        <w:rPr>
          <w:rFonts w:cs="Arial"/>
          <w:bCs/>
          <w:szCs w:val="32"/>
        </w:rPr>
      </w:pPr>
      <w:proofErr w:type="spellStart"/>
      <w:r w:rsidRPr="00EC7185">
        <w:rPr>
          <w:rFonts w:cs="Arial"/>
          <w:bCs/>
          <w:szCs w:val="32"/>
        </w:rPr>
        <w:t>AbilityPath</w:t>
      </w:r>
      <w:proofErr w:type="spellEnd"/>
      <w:r w:rsidRPr="00EC7185">
        <w:rPr>
          <w:rFonts w:cs="Arial"/>
          <w:bCs/>
          <w:szCs w:val="32"/>
        </w:rPr>
        <w:t xml:space="preserve"> serves as a forum for education and support through blogs, events, news articles, and interest groups, allowing parents of children with special needs to connect, share insights, and learn from others’ experience. Professionals offer practical tips on topics ranging from dealing with developmental delays to read-aloud book suggestions to strategies for encouraging social skills. Many sections of the site are available in Spanish and English.</w:t>
      </w:r>
    </w:p>
    <w:p w:rsidR="00EC7185" w:rsidRPr="00EC7185" w:rsidRDefault="00EC7185" w:rsidP="00EC7185">
      <w:pPr>
        <w:rPr>
          <w:rFonts w:cs="Arial"/>
          <w:bCs/>
          <w:szCs w:val="32"/>
        </w:rPr>
      </w:pPr>
    </w:p>
    <w:p w:rsidR="00EC7185" w:rsidRPr="00EC7185" w:rsidRDefault="00EC7185" w:rsidP="00EC7185">
      <w:pPr>
        <w:rPr>
          <w:rFonts w:cs="Arial"/>
          <w:bCs/>
          <w:szCs w:val="32"/>
        </w:rPr>
      </w:pPr>
    </w:p>
    <w:p w:rsidR="00EC7185" w:rsidRPr="00EC7185" w:rsidRDefault="00EC7185" w:rsidP="00EC7185">
      <w:pPr>
        <w:rPr>
          <w:rFonts w:cs="Arial"/>
          <w:bCs/>
          <w:szCs w:val="32"/>
        </w:rPr>
      </w:pPr>
    </w:p>
    <w:p w:rsidR="00EC7185" w:rsidRPr="00EC7185" w:rsidRDefault="00EC7185" w:rsidP="00EC7185">
      <w:pPr>
        <w:ind w:firstLine="720"/>
        <w:rPr>
          <w:rFonts w:cs="Arial"/>
          <w:bCs/>
          <w:szCs w:val="32"/>
        </w:rPr>
      </w:pPr>
    </w:p>
    <w:p w:rsidR="00EC7185" w:rsidRPr="00EC7185" w:rsidRDefault="00EC7185" w:rsidP="00EC7185">
      <w:pPr>
        <w:ind w:firstLine="720"/>
        <w:jc w:val="center"/>
        <w:rPr>
          <w:rFonts w:cs="Arial"/>
          <w:bCs/>
          <w:szCs w:val="32"/>
        </w:rPr>
      </w:pPr>
    </w:p>
    <w:p w:rsidR="00EC7185" w:rsidRPr="00EC7185" w:rsidRDefault="00EC7185" w:rsidP="00EC7185">
      <w:pPr>
        <w:ind w:firstLine="720"/>
        <w:jc w:val="center"/>
        <w:rPr>
          <w:rFonts w:cs="Arial"/>
          <w:bCs/>
          <w:szCs w:val="32"/>
        </w:rPr>
      </w:pPr>
    </w:p>
    <w:p w:rsidR="00EC7185" w:rsidRPr="00EC7185" w:rsidRDefault="00EC7185" w:rsidP="00EC7185">
      <w:pPr>
        <w:ind w:firstLine="720"/>
        <w:jc w:val="center"/>
        <w:rPr>
          <w:rFonts w:cs="Arial"/>
          <w:bCs/>
          <w:szCs w:val="32"/>
        </w:rPr>
      </w:pPr>
    </w:p>
    <w:p w:rsidR="00EC7185" w:rsidRPr="00EC7185" w:rsidRDefault="00A227BE" w:rsidP="00EC7185">
      <w:pPr>
        <w:rPr>
          <w:rFonts w:ascii="Times New Roman" w:hAnsi="Times New Roman"/>
          <w:bCs/>
          <w:color w:val="0000FF"/>
          <w:sz w:val="20"/>
          <w:szCs w:val="20"/>
          <w:u w:val="single"/>
        </w:rPr>
      </w:pPr>
      <w:hyperlink r:id="rId25" w:history="1">
        <w:r w:rsidR="00EC7185" w:rsidRPr="00EC7185">
          <w:rPr>
            <w:rFonts w:ascii="Times New Roman" w:hAnsi="Times New Roman"/>
            <w:bCs/>
            <w:color w:val="0000FF"/>
            <w:szCs w:val="32"/>
            <w:u w:val="single"/>
          </w:rPr>
          <w:t>http://nop</w:t>
        </w:r>
        <w:r w:rsidR="00EC7185" w:rsidRPr="00EC7185">
          <w:rPr>
            <w:rFonts w:ascii="Times New Roman" w:hAnsi="Times New Roman"/>
            <w:bCs/>
            <w:color w:val="0000FF"/>
            <w:szCs w:val="32"/>
            <w:u w:val="single"/>
          </w:rPr>
          <w:t>b</w:t>
        </w:r>
        <w:r w:rsidR="00EC7185" w:rsidRPr="00EC7185">
          <w:rPr>
            <w:rFonts w:ascii="Times New Roman" w:hAnsi="Times New Roman"/>
            <w:bCs/>
            <w:color w:val="0000FF"/>
            <w:szCs w:val="32"/>
            <w:u w:val="single"/>
          </w:rPr>
          <w:t>c.org</w:t>
        </w:r>
      </w:hyperlink>
    </w:p>
    <w:p w:rsidR="00EC7185" w:rsidRPr="00EC7185" w:rsidRDefault="00EC7185" w:rsidP="00EC7185">
      <w:pPr>
        <w:ind w:firstLine="720"/>
        <w:jc w:val="center"/>
        <w:rPr>
          <w:rFonts w:ascii="Times New Roman" w:hAnsi="Times New Roman"/>
          <w:bCs/>
          <w:color w:val="0000FF"/>
          <w:sz w:val="20"/>
          <w:szCs w:val="20"/>
          <w:u w:val="single"/>
        </w:rPr>
      </w:pPr>
    </w:p>
    <w:p w:rsidR="00EC7185" w:rsidRPr="00EC7185" w:rsidRDefault="00EC7185" w:rsidP="00EC7185">
      <w:pPr>
        <w:jc w:val="both"/>
        <w:rPr>
          <w:rFonts w:cs="Arial"/>
          <w:bCs/>
          <w:szCs w:val="32"/>
        </w:rPr>
      </w:pPr>
      <w:r w:rsidRPr="00EC7185">
        <w:rPr>
          <w:rFonts w:cs="Arial"/>
          <w:bCs/>
          <w:szCs w:val="32"/>
        </w:rPr>
        <w:t>Founded in 1983, the National Organization of Parents of Blind Children is a membership organization of parents and friends of blind children reaching out to each other to give vital support, encouragement, and information. There are over 3,000 members in all 50 states and divisions or parent contacts in about 30 states plus Puerto Rico.</w:t>
      </w:r>
    </w:p>
    <w:p w:rsidR="00EC7185" w:rsidRPr="00EC7185" w:rsidRDefault="00EC7185" w:rsidP="00EC7185">
      <w:pPr>
        <w:ind w:firstLine="720"/>
        <w:rPr>
          <w:rFonts w:cs="Arial"/>
          <w:bCs/>
          <w:szCs w:val="32"/>
        </w:rPr>
      </w:pPr>
    </w:p>
    <w:p w:rsidR="00EC7185" w:rsidRPr="00EC7185" w:rsidRDefault="00EC7185" w:rsidP="00EC7185">
      <w:pPr>
        <w:ind w:firstLine="720"/>
        <w:rPr>
          <w:rFonts w:cs="Arial"/>
          <w:bCs/>
          <w:szCs w:val="32"/>
        </w:rPr>
      </w:pPr>
    </w:p>
    <w:p w:rsidR="00EC7185" w:rsidRPr="00EC7185" w:rsidRDefault="00A227BE" w:rsidP="00EC7185">
      <w:pPr>
        <w:rPr>
          <w:rFonts w:ascii="Times New Roman" w:hAnsi="Times New Roman"/>
          <w:bCs/>
          <w:color w:val="0000FF"/>
          <w:sz w:val="20"/>
          <w:szCs w:val="20"/>
          <w:u w:val="single"/>
        </w:rPr>
      </w:pPr>
      <w:hyperlink r:id="rId26" w:history="1">
        <w:r w:rsidR="00EC7185" w:rsidRPr="00EC7185">
          <w:rPr>
            <w:rFonts w:ascii="Times New Roman" w:hAnsi="Times New Roman"/>
            <w:bCs/>
            <w:color w:val="0000FF"/>
            <w:szCs w:val="32"/>
            <w:u w:val="single"/>
          </w:rPr>
          <w:t>https://www.actionfund.org/future-reflections</w:t>
        </w:r>
      </w:hyperlink>
    </w:p>
    <w:p w:rsidR="00EC7185" w:rsidRPr="00EC7185" w:rsidRDefault="00EC7185" w:rsidP="00EC7185">
      <w:pPr>
        <w:ind w:firstLine="720"/>
        <w:jc w:val="center"/>
        <w:rPr>
          <w:rFonts w:ascii="Times New Roman" w:hAnsi="Times New Roman"/>
          <w:bCs/>
          <w:color w:val="0000FF"/>
          <w:sz w:val="20"/>
          <w:szCs w:val="20"/>
          <w:u w:val="single"/>
        </w:rPr>
      </w:pPr>
    </w:p>
    <w:p w:rsidR="00EC7185" w:rsidRPr="00EC7185" w:rsidRDefault="00EC7185" w:rsidP="00EC7185">
      <w:pPr>
        <w:jc w:val="both"/>
        <w:rPr>
          <w:rFonts w:cs="Arial"/>
          <w:bCs/>
          <w:szCs w:val="32"/>
        </w:rPr>
      </w:pPr>
      <w:r w:rsidRPr="00EC7185">
        <w:rPr>
          <w:rFonts w:cs="Arial"/>
          <w:bCs/>
          <w:szCs w:val="32"/>
        </w:rPr>
        <w:t>Future Reflections is a magazine for parents and teachers of children who are blind that covers topics from birth through college. Each issue provides resources and information for parents and teachers, as well as a positive philosophy about blindness. Topics range from teaching blind infants to explore their surroundings to college accessibility issues and offer answers to many of the common questions asked by parents and provide solutions to common problems.</w:t>
      </w:r>
    </w:p>
    <w:p w:rsidR="00EC7185" w:rsidRPr="00EC7185" w:rsidRDefault="00EC7185" w:rsidP="00EC7185">
      <w:pPr>
        <w:jc w:val="both"/>
        <w:rPr>
          <w:rFonts w:cs="Arial"/>
          <w:bCs/>
          <w:szCs w:val="32"/>
        </w:rPr>
      </w:pPr>
    </w:p>
    <w:p w:rsidR="00EC7185" w:rsidRPr="00EC7185" w:rsidRDefault="00A227BE" w:rsidP="00EC7185">
      <w:pPr>
        <w:rPr>
          <w:rFonts w:cs="Arial"/>
          <w:bCs/>
          <w:szCs w:val="32"/>
        </w:rPr>
      </w:pPr>
      <w:hyperlink r:id="rId27" w:history="1">
        <w:r w:rsidR="00EC7185" w:rsidRPr="00EC7185">
          <w:rPr>
            <w:rFonts w:ascii="Times New Roman" w:hAnsi="Times New Roman"/>
            <w:bCs/>
            <w:color w:val="0000FF"/>
            <w:szCs w:val="32"/>
            <w:u w:val="single"/>
          </w:rPr>
          <w:t>http://www.familyco</w:t>
        </w:r>
        <w:r w:rsidR="00EC7185" w:rsidRPr="00EC7185">
          <w:rPr>
            <w:rFonts w:ascii="Times New Roman" w:hAnsi="Times New Roman"/>
            <w:bCs/>
            <w:color w:val="0000FF"/>
            <w:szCs w:val="32"/>
            <w:u w:val="single"/>
          </w:rPr>
          <w:t>n</w:t>
        </w:r>
        <w:r w:rsidR="00EC7185" w:rsidRPr="00EC7185">
          <w:rPr>
            <w:rFonts w:ascii="Times New Roman" w:hAnsi="Times New Roman"/>
            <w:bCs/>
            <w:color w:val="0000FF"/>
            <w:szCs w:val="32"/>
            <w:u w:val="single"/>
          </w:rPr>
          <w:t>nect.org</w:t>
        </w:r>
      </w:hyperlink>
    </w:p>
    <w:p w:rsidR="00EC7185" w:rsidRPr="00EC7185" w:rsidRDefault="00EC7185" w:rsidP="00EC7185">
      <w:pPr>
        <w:jc w:val="center"/>
        <w:rPr>
          <w:rFonts w:cs="Arial"/>
          <w:bCs/>
          <w:szCs w:val="32"/>
        </w:rPr>
      </w:pPr>
    </w:p>
    <w:p w:rsidR="00EC7185" w:rsidRPr="00EC7185" w:rsidRDefault="00EC7185" w:rsidP="00EC7185">
      <w:pPr>
        <w:jc w:val="both"/>
        <w:rPr>
          <w:rFonts w:cs="Arial"/>
          <w:bCs/>
          <w:szCs w:val="32"/>
        </w:rPr>
      </w:pPr>
      <w:proofErr w:type="spellStart"/>
      <w:r w:rsidRPr="00EC7185">
        <w:rPr>
          <w:rFonts w:cs="Arial"/>
          <w:bCs/>
          <w:color w:val="000000"/>
          <w:szCs w:val="32"/>
          <w:lang w:val="en"/>
        </w:rPr>
        <w:t>FamilyConnect</w:t>
      </w:r>
      <w:proofErr w:type="spellEnd"/>
      <w:r w:rsidRPr="00EC7185">
        <w:rPr>
          <w:rFonts w:cs="Arial"/>
          <w:bCs/>
          <w:color w:val="000000"/>
          <w:szCs w:val="32"/>
          <w:lang w:val="en"/>
        </w:rPr>
        <w:t xml:space="preserve"> is a website created by the American Foundation for the Blind (AFB) and the National Association for Parents of Children with Visual Impairments (NAPVI) to g</w:t>
      </w:r>
      <w:r w:rsidR="00223E7D">
        <w:rPr>
          <w:rFonts w:cs="Arial"/>
          <w:bCs/>
          <w:color w:val="000000"/>
          <w:szCs w:val="32"/>
          <w:lang w:val="en"/>
        </w:rPr>
        <w:t>ive parents of</w:t>
      </w:r>
      <w:r w:rsidRPr="00EC7185">
        <w:rPr>
          <w:rFonts w:cs="Arial"/>
          <w:bCs/>
          <w:color w:val="000000"/>
          <w:szCs w:val="32"/>
          <w:lang w:val="en"/>
        </w:rPr>
        <w:t xml:space="preserve"> children </w:t>
      </w:r>
      <w:r w:rsidR="00223E7D">
        <w:rPr>
          <w:rFonts w:cs="Arial"/>
          <w:bCs/>
          <w:color w:val="000000"/>
          <w:szCs w:val="32"/>
          <w:lang w:val="en"/>
        </w:rPr>
        <w:t xml:space="preserve">with visual impairments </w:t>
      </w:r>
      <w:r w:rsidRPr="00EC7185">
        <w:rPr>
          <w:rFonts w:cs="Arial"/>
          <w:bCs/>
          <w:color w:val="000000"/>
          <w:szCs w:val="32"/>
          <w:lang w:val="en"/>
        </w:rPr>
        <w:t>a place to support each other, share stories and concerns, and find resources on raising their children from birth to adulthood.  The site includes articles, message boards, blogs, a calendar of events customizable by state, news and more.  The entire site is available in Spanish and English.</w:t>
      </w:r>
    </w:p>
    <w:p w:rsidR="00EC7185" w:rsidRPr="00EC7185" w:rsidRDefault="00EC7185" w:rsidP="00EC7185">
      <w:pPr>
        <w:rPr>
          <w:rFonts w:cs="Arial"/>
          <w:bCs/>
          <w:sz w:val="20"/>
          <w:szCs w:val="20"/>
        </w:rPr>
      </w:pPr>
    </w:p>
    <w:p w:rsidR="00EC7185" w:rsidRPr="00EC7185" w:rsidRDefault="00EC7185" w:rsidP="00EC7185">
      <w:pPr>
        <w:rPr>
          <w:rFonts w:cs="Arial"/>
          <w:bCs/>
          <w:sz w:val="20"/>
          <w:szCs w:val="20"/>
        </w:rPr>
      </w:pPr>
    </w:p>
    <w:p w:rsidR="00EC7185" w:rsidRPr="00EC7185" w:rsidRDefault="00EC7185" w:rsidP="00EC7185">
      <w:pPr>
        <w:rPr>
          <w:rFonts w:cs="Arial"/>
          <w:bCs/>
          <w:sz w:val="20"/>
          <w:szCs w:val="20"/>
        </w:rPr>
      </w:pPr>
    </w:p>
    <w:p w:rsidR="00EC7185" w:rsidRPr="00EC7185" w:rsidRDefault="00EC7185" w:rsidP="00EC7185">
      <w:pPr>
        <w:rPr>
          <w:rFonts w:cs="Arial"/>
          <w:bCs/>
          <w:sz w:val="20"/>
          <w:szCs w:val="20"/>
        </w:rPr>
      </w:pPr>
    </w:p>
    <w:p w:rsidR="00EC7185" w:rsidRPr="00EC7185" w:rsidRDefault="00EC7185" w:rsidP="00EC7185">
      <w:pPr>
        <w:rPr>
          <w:rFonts w:cs="Arial"/>
          <w:bCs/>
          <w:sz w:val="20"/>
          <w:szCs w:val="20"/>
        </w:rPr>
      </w:pPr>
    </w:p>
    <w:p w:rsidR="00EC7185" w:rsidRPr="00EC7185" w:rsidRDefault="00EC7185" w:rsidP="00EC7185">
      <w:pPr>
        <w:rPr>
          <w:rFonts w:cs="Arial"/>
          <w:bCs/>
          <w:sz w:val="40"/>
          <w:szCs w:val="40"/>
        </w:rPr>
      </w:pPr>
    </w:p>
    <w:p w:rsidR="00EC7185" w:rsidRPr="00EC7185" w:rsidRDefault="00EC7185" w:rsidP="00EC7185">
      <w:pPr>
        <w:jc w:val="center"/>
        <w:rPr>
          <w:rFonts w:cs="Arial"/>
          <w:bCs/>
          <w:sz w:val="40"/>
          <w:szCs w:val="40"/>
        </w:rPr>
      </w:pPr>
    </w:p>
    <w:p w:rsidR="00EC7185" w:rsidRPr="00EC7185" w:rsidRDefault="00EC7185" w:rsidP="00EC7185">
      <w:pPr>
        <w:jc w:val="center"/>
        <w:rPr>
          <w:rFonts w:cs="Arial"/>
          <w:bCs/>
          <w:sz w:val="40"/>
          <w:szCs w:val="40"/>
        </w:rPr>
      </w:pPr>
      <w:r w:rsidRPr="00EC7185">
        <w:rPr>
          <w:rFonts w:cs="Arial"/>
          <w:bCs/>
          <w:sz w:val="40"/>
          <w:szCs w:val="40"/>
        </w:rPr>
        <w:t>Out and About with Children’s Services</w:t>
      </w:r>
    </w:p>
    <w:p w:rsidR="00EC7185" w:rsidRPr="00EC7185" w:rsidRDefault="00EC7185" w:rsidP="00EC7185">
      <w:pPr>
        <w:jc w:val="center"/>
        <w:rPr>
          <w:rFonts w:cs="Arial"/>
          <w:bCs/>
          <w:szCs w:val="32"/>
        </w:rPr>
      </w:pPr>
    </w:p>
    <w:p w:rsidR="00EC7185" w:rsidRPr="00EC7185" w:rsidRDefault="00EC7185" w:rsidP="00EC7185">
      <w:pPr>
        <w:jc w:val="center"/>
        <w:rPr>
          <w:rFonts w:cs="Arial"/>
          <w:bCs/>
          <w:szCs w:val="32"/>
        </w:rPr>
      </w:pPr>
      <w:r w:rsidRPr="00EC7185">
        <w:rPr>
          <w:rFonts w:cs="Arial"/>
          <w:bCs/>
          <w:noProof/>
          <w:szCs w:val="32"/>
        </w:rPr>
        <w:drawing>
          <wp:inline distT="0" distB="0" distL="0" distR="0" wp14:anchorId="56A0B9C9" wp14:editId="6F0425D7">
            <wp:extent cx="603250" cy="731520"/>
            <wp:effectExtent l="0" t="0" r="6350" b="0"/>
            <wp:docPr id="2" name="Picture 2" descr="Stick figure skier down a steep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ing-clip-art-skiiing-m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0" cy="731520"/>
                    </a:xfrm>
                    <a:prstGeom prst="rect">
                      <a:avLst/>
                    </a:prstGeom>
                    <a:noFill/>
                    <a:ln>
                      <a:noFill/>
                    </a:ln>
                  </pic:spPr>
                </pic:pic>
              </a:graphicData>
            </a:graphic>
          </wp:inline>
        </w:drawing>
      </w:r>
    </w:p>
    <w:p w:rsidR="00EC7185" w:rsidRPr="00EC7185" w:rsidRDefault="00EC7185" w:rsidP="00EC7185">
      <w:pPr>
        <w:jc w:val="center"/>
        <w:rPr>
          <w:rFonts w:cs="Arial"/>
          <w:bCs/>
          <w:szCs w:val="32"/>
        </w:rPr>
      </w:pPr>
    </w:p>
    <w:p w:rsidR="00EC7185" w:rsidRPr="00EC7185" w:rsidRDefault="00EC7185" w:rsidP="00EC7185">
      <w:pPr>
        <w:jc w:val="center"/>
        <w:rPr>
          <w:rFonts w:cs="Arial"/>
          <w:bCs/>
          <w:szCs w:val="32"/>
        </w:rPr>
      </w:pPr>
      <w:r w:rsidRPr="00EC7185">
        <w:rPr>
          <w:rFonts w:cs="Arial"/>
          <w:bCs/>
          <w:szCs w:val="32"/>
        </w:rPr>
        <w:t>Ski Sundown</w:t>
      </w:r>
    </w:p>
    <w:p w:rsidR="00EC7185" w:rsidRPr="00EC7185" w:rsidRDefault="00EC7185" w:rsidP="00EC7185">
      <w:pPr>
        <w:jc w:val="center"/>
        <w:rPr>
          <w:rFonts w:cs="Arial"/>
          <w:bCs/>
          <w:szCs w:val="32"/>
        </w:rPr>
      </w:pPr>
    </w:p>
    <w:p w:rsidR="00EC7185" w:rsidRDefault="00EC7185" w:rsidP="00EC7185">
      <w:pPr>
        <w:rPr>
          <w:rFonts w:cs="Arial"/>
          <w:bCs/>
          <w:szCs w:val="32"/>
        </w:rPr>
      </w:pPr>
      <w:r w:rsidRPr="00EC7185">
        <w:rPr>
          <w:rFonts w:cs="Arial"/>
          <w:bCs/>
          <w:szCs w:val="32"/>
        </w:rPr>
        <w:t>On February 4, we offered a trip to Ski Sundown in New Hartford, CT. It was a beautiful sunny day on the slopes and the kids had a great time skiing with their adaptive ski instructors. We had 9 students participate and they ranged in age from 5 to 17. STRIDE Adaptive Sports was terrific in working with our students at their various skill levels.</w:t>
      </w:r>
    </w:p>
    <w:p w:rsidR="00EB0DD9" w:rsidRPr="00EC7185" w:rsidRDefault="00EB0DD9" w:rsidP="00EC7185">
      <w:pPr>
        <w:rPr>
          <w:rFonts w:cs="Arial"/>
          <w:bCs/>
          <w:szCs w:val="32"/>
        </w:rPr>
      </w:pPr>
    </w:p>
    <w:p w:rsidR="00EC7185" w:rsidRDefault="00EC7185" w:rsidP="00EC7185">
      <w:pPr>
        <w:rPr>
          <w:rFonts w:cs="Arial"/>
          <w:bCs/>
          <w:szCs w:val="32"/>
        </w:rPr>
      </w:pPr>
    </w:p>
    <w:p w:rsidR="00EB0DD9" w:rsidRDefault="00EB0DD9" w:rsidP="00EB0DD9">
      <w:pPr>
        <w:jc w:val="center"/>
        <w:rPr>
          <w:rFonts w:cs="Arial"/>
          <w:bCs/>
          <w:szCs w:val="32"/>
        </w:rPr>
      </w:pPr>
      <w:r w:rsidRPr="00EB0DD9">
        <w:rPr>
          <w:rFonts w:cs="Arial"/>
          <w:bCs/>
          <w:noProof/>
          <w:szCs w:val="32"/>
        </w:rPr>
        <w:drawing>
          <wp:inline distT="0" distB="0" distL="0" distR="0" wp14:anchorId="7629E822" wp14:editId="40BB56D0">
            <wp:extent cx="2450592" cy="3240612"/>
            <wp:effectExtent l="0" t="0" r="6985" b="0"/>
            <wp:docPr id="16" name="Picture 16" descr="Photo of two young skiers. One skier is wearing an orange &quot;Blind Skier&quot;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 sundown phot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0470" cy="3240450"/>
                    </a:xfrm>
                    <a:prstGeom prst="rect">
                      <a:avLst/>
                    </a:prstGeom>
                  </pic:spPr>
                </pic:pic>
              </a:graphicData>
            </a:graphic>
          </wp:inline>
        </w:drawing>
      </w:r>
    </w:p>
    <w:p w:rsidR="00EB0DD9" w:rsidRDefault="00EB0DD9" w:rsidP="00EB0DD9">
      <w:pPr>
        <w:jc w:val="center"/>
        <w:rPr>
          <w:rFonts w:cs="Arial"/>
          <w:bCs/>
          <w:szCs w:val="32"/>
        </w:rPr>
      </w:pPr>
    </w:p>
    <w:p w:rsidR="00EB0DD9" w:rsidRDefault="00EB0DD9" w:rsidP="00EB0DD9">
      <w:pPr>
        <w:jc w:val="center"/>
        <w:rPr>
          <w:rFonts w:cs="Arial"/>
          <w:bCs/>
          <w:szCs w:val="32"/>
        </w:rPr>
      </w:pPr>
      <w:r>
        <w:rPr>
          <w:rFonts w:cs="Arial"/>
          <w:bCs/>
          <w:szCs w:val="32"/>
        </w:rPr>
        <w:t>A student enjoying the Ski Sundown trip</w:t>
      </w:r>
    </w:p>
    <w:p w:rsidR="00EB0DD9" w:rsidRDefault="00EB0DD9" w:rsidP="00EB0DD9">
      <w:pPr>
        <w:jc w:val="center"/>
        <w:rPr>
          <w:rFonts w:cs="Arial"/>
          <w:bCs/>
          <w:szCs w:val="32"/>
        </w:rPr>
      </w:pPr>
    </w:p>
    <w:p w:rsidR="00EB0DD9" w:rsidRDefault="00EB0DD9" w:rsidP="00EB0DD9">
      <w:pPr>
        <w:jc w:val="center"/>
        <w:rPr>
          <w:rFonts w:cs="Arial"/>
          <w:bCs/>
          <w:szCs w:val="32"/>
        </w:rPr>
      </w:pPr>
    </w:p>
    <w:p w:rsidR="00EB0DD9" w:rsidRDefault="00EB0DD9" w:rsidP="00EB0DD9">
      <w:pPr>
        <w:jc w:val="center"/>
        <w:rPr>
          <w:rFonts w:cs="Arial"/>
          <w:bCs/>
          <w:szCs w:val="32"/>
        </w:rPr>
      </w:pPr>
    </w:p>
    <w:p w:rsidR="00EB0DD9" w:rsidRDefault="00EB0DD9" w:rsidP="00EB0DD9">
      <w:pPr>
        <w:jc w:val="center"/>
        <w:rPr>
          <w:rFonts w:cs="Arial"/>
          <w:bCs/>
          <w:szCs w:val="32"/>
        </w:rPr>
      </w:pPr>
    </w:p>
    <w:p w:rsidR="00EB0DD9" w:rsidRDefault="00EB0DD9" w:rsidP="00EB0DD9">
      <w:pPr>
        <w:jc w:val="center"/>
        <w:rPr>
          <w:rFonts w:cs="Arial"/>
          <w:bCs/>
          <w:szCs w:val="32"/>
        </w:rPr>
      </w:pPr>
    </w:p>
    <w:p w:rsidR="00EB0DD9" w:rsidRPr="00EC7185" w:rsidRDefault="00EB0DD9" w:rsidP="00EB0DD9">
      <w:pPr>
        <w:jc w:val="center"/>
        <w:rPr>
          <w:rFonts w:cs="Arial"/>
          <w:bCs/>
          <w:szCs w:val="32"/>
        </w:rPr>
      </w:pPr>
    </w:p>
    <w:p w:rsidR="00EC7185" w:rsidRPr="00EC7185" w:rsidRDefault="00EC7185" w:rsidP="00EC7185">
      <w:pPr>
        <w:rPr>
          <w:rFonts w:cs="Arial"/>
          <w:bCs/>
          <w:szCs w:val="32"/>
        </w:rPr>
      </w:pPr>
    </w:p>
    <w:p w:rsidR="00EC7185" w:rsidRPr="00EC7185" w:rsidRDefault="00EC7185" w:rsidP="00EC7185">
      <w:pPr>
        <w:jc w:val="center"/>
        <w:rPr>
          <w:rFonts w:cs="Arial"/>
          <w:bCs/>
          <w:szCs w:val="32"/>
        </w:rPr>
      </w:pPr>
      <w:r w:rsidRPr="00EC7185">
        <w:rPr>
          <w:rFonts w:cs="Arial"/>
          <w:bCs/>
          <w:szCs w:val="32"/>
        </w:rPr>
        <w:t>NEC Families Visit the CT Science Center</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On February 25, the New England Consortium (NEC) hosted an event for children who are deafblind and their families at the Connecticut Science Center in Hartford. Three BESB families, as well as NEC and BESB staff explored many exciting hands-on exhibits including, “Exploring Space,” “Forces in Motion,” “</w:t>
      </w:r>
      <w:proofErr w:type="spellStart"/>
      <w:r w:rsidRPr="00EC7185">
        <w:rPr>
          <w:rFonts w:cs="Arial"/>
          <w:bCs/>
          <w:szCs w:val="32"/>
        </w:rPr>
        <w:t>KidSpace</w:t>
      </w:r>
      <w:proofErr w:type="spellEnd"/>
      <w:r w:rsidRPr="00EC7185">
        <w:rPr>
          <w:rFonts w:cs="Arial"/>
          <w:bCs/>
          <w:szCs w:val="32"/>
        </w:rPr>
        <w:t xml:space="preserve">” and “Engineering.  </w:t>
      </w: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color w:val="333333"/>
          <w:szCs w:val="32"/>
        </w:rPr>
        <w:t xml:space="preserve">The New England Consortium for Deafblind Technical Assistance and Training (NEC) is a federally funded grant serving the New England states, through the United States Department of Education. Their purpose is to assist state and local education agencies in developing the capacity to serve children and youth who are deafblind.  </w:t>
      </w:r>
      <w:r w:rsidRPr="00EC7185">
        <w:rPr>
          <w:rFonts w:cs="Arial"/>
          <w:bCs/>
          <w:szCs w:val="32"/>
        </w:rPr>
        <w:t xml:space="preserve">TVIs Mary Quinn (Special Services) and Yvonne Locke (Preschool) work closely with the staff at NEC and serve as the contact personnel at BESB. For more information about NEC, visit their website, </w:t>
      </w:r>
      <w:hyperlink r:id="rId30" w:history="1">
        <w:r w:rsidRPr="00EC7185">
          <w:rPr>
            <w:rFonts w:ascii="Times New Roman" w:hAnsi="Times New Roman"/>
            <w:bCs/>
            <w:color w:val="0000FF"/>
            <w:szCs w:val="32"/>
            <w:u w:val="single"/>
          </w:rPr>
          <w:t>www.nec4d</w:t>
        </w:r>
        <w:r w:rsidRPr="00EC7185">
          <w:rPr>
            <w:rFonts w:ascii="Times New Roman" w:hAnsi="Times New Roman"/>
            <w:bCs/>
            <w:color w:val="0000FF"/>
            <w:szCs w:val="32"/>
            <w:u w:val="single"/>
          </w:rPr>
          <w:t>b</w:t>
        </w:r>
        <w:r w:rsidRPr="00EC7185">
          <w:rPr>
            <w:rFonts w:ascii="Times New Roman" w:hAnsi="Times New Roman"/>
            <w:bCs/>
            <w:color w:val="0000FF"/>
            <w:szCs w:val="32"/>
            <w:u w:val="single"/>
          </w:rPr>
          <w:t>.org</w:t>
        </w:r>
      </w:hyperlink>
      <w:r w:rsidRPr="00EC7185">
        <w:rPr>
          <w:rFonts w:cs="Arial"/>
          <w:bCs/>
          <w:szCs w:val="32"/>
        </w:rPr>
        <w:t xml:space="preserve">.     </w:t>
      </w:r>
    </w:p>
    <w:p w:rsidR="00EC7185" w:rsidRPr="00EC7185" w:rsidRDefault="00EC7185" w:rsidP="00EC7185">
      <w:pPr>
        <w:jc w:val="center"/>
        <w:rPr>
          <w:rFonts w:cs="Arial"/>
          <w:bCs/>
          <w:szCs w:val="32"/>
        </w:rPr>
      </w:pPr>
    </w:p>
    <w:p w:rsidR="00EC7185" w:rsidRPr="00EC7185" w:rsidRDefault="00EC7185" w:rsidP="00EC7185">
      <w:pPr>
        <w:jc w:val="center"/>
        <w:rPr>
          <w:rFonts w:cs="Arial"/>
          <w:bCs/>
          <w:szCs w:val="32"/>
        </w:rPr>
      </w:pPr>
    </w:p>
    <w:p w:rsidR="00EC7185" w:rsidRPr="00EC7185" w:rsidRDefault="00EC7185" w:rsidP="00EC7185">
      <w:pPr>
        <w:jc w:val="center"/>
        <w:rPr>
          <w:rFonts w:cs="Arial"/>
          <w:bCs/>
          <w:noProof/>
          <w:szCs w:val="32"/>
        </w:rPr>
      </w:pPr>
    </w:p>
    <w:p w:rsidR="00EC7185" w:rsidRPr="00EC7185" w:rsidRDefault="00751BBB" w:rsidP="00EC7185">
      <w:pPr>
        <w:rPr>
          <w:rFonts w:eastAsia="Cambria"/>
          <w:sz w:val="40"/>
          <w:szCs w:val="40"/>
          <w:u w:val="single"/>
        </w:rPr>
      </w:pPr>
      <w:r w:rsidRPr="00751BBB">
        <w:rPr>
          <w:rFonts w:cs="Arial"/>
          <w:bCs/>
          <w:noProof/>
          <w:szCs w:val="32"/>
        </w:rPr>
        <w:drawing>
          <wp:inline distT="0" distB="0" distL="0" distR="0" wp14:anchorId="7C47F60F" wp14:editId="6FB78765">
            <wp:extent cx="2505075" cy="3340100"/>
            <wp:effectExtent l="0" t="0" r="9525" b="0"/>
            <wp:docPr id="17" name="Picture 17" descr="Photo of two students using the steering wheel on an exhibit at the Connecticut Science Center as an adult looks on,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08_011124_3.jpeg"/>
                    <pic:cNvPicPr/>
                  </pic:nvPicPr>
                  <pic:blipFill>
                    <a:blip r:embed="rId31">
                      <a:extLst>
                        <a:ext uri="{28A0092B-C50C-407E-A947-70E740481C1C}">
                          <a14:useLocalDpi xmlns:a14="http://schemas.microsoft.com/office/drawing/2010/main" val="0"/>
                        </a:ext>
                      </a:extLst>
                    </a:blip>
                    <a:stretch>
                      <a:fillRect/>
                    </a:stretch>
                  </pic:blipFill>
                  <pic:spPr>
                    <a:xfrm>
                      <a:off x="0" y="0"/>
                      <a:ext cx="2505075" cy="3340100"/>
                    </a:xfrm>
                    <a:prstGeom prst="rect">
                      <a:avLst/>
                    </a:prstGeom>
                  </pic:spPr>
                </pic:pic>
              </a:graphicData>
            </a:graphic>
          </wp:inline>
        </w:drawing>
      </w:r>
      <w:r w:rsidR="00FE502D">
        <w:rPr>
          <w:rFonts w:cs="Arial"/>
          <w:bCs/>
          <w:noProof/>
          <w:szCs w:val="32"/>
        </w:rPr>
        <w:t xml:space="preserve">   </w:t>
      </w:r>
      <w:r w:rsidRPr="00751BBB">
        <w:rPr>
          <w:rFonts w:cs="Arial"/>
          <w:bCs/>
          <w:noProof/>
          <w:szCs w:val="32"/>
        </w:rPr>
        <w:drawing>
          <wp:inline distT="0" distB="0" distL="0" distR="0" wp14:anchorId="30D2563B" wp14:editId="1042DD11">
            <wp:extent cx="3660775" cy="2745581"/>
            <wp:effectExtent l="0" t="0" r="0" b="0"/>
            <wp:docPr id="18" name="Picture 18" descr="Group photo of seven children and six adults posed at the Connecticut Scienc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08_011124_6.jpeg"/>
                    <pic:cNvPicPr/>
                  </pic:nvPicPr>
                  <pic:blipFill>
                    <a:blip r:embed="rId32">
                      <a:extLst>
                        <a:ext uri="{28A0092B-C50C-407E-A947-70E740481C1C}">
                          <a14:useLocalDpi xmlns:a14="http://schemas.microsoft.com/office/drawing/2010/main" val="0"/>
                        </a:ext>
                      </a:extLst>
                    </a:blip>
                    <a:stretch>
                      <a:fillRect/>
                    </a:stretch>
                  </pic:blipFill>
                  <pic:spPr>
                    <a:xfrm>
                      <a:off x="0" y="0"/>
                      <a:ext cx="3662208" cy="2746656"/>
                    </a:xfrm>
                    <a:prstGeom prst="rect">
                      <a:avLst/>
                    </a:prstGeom>
                  </pic:spPr>
                </pic:pic>
              </a:graphicData>
            </a:graphic>
          </wp:inline>
        </w:drawing>
      </w:r>
    </w:p>
    <w:p w:rsidR="00EC7185" w:rsidRDefault="00FE37B5" w:rsidP="00EC7185">
      <w:pPr>
        <w:rPr>
          <w:rFonts w:eastAsia="Cambria"/>
          <w:noProof/>
          <w:sz w:val="40"/>
          <w:szCs w:val="40"/>
          <w:u w:val="single"/>
        </w:rPr>
      </w:pPr>
      <w:r>
        <w:rPr>
          <w:rFonts w:eastAsia="Cambria"/>
          <w:noProof/>
          <w:sz w:val="40"/>
          <w:szCs w:val="40"/>
          <w:u w:val="single"/>
        </w:rPr>
        <w:t xml:space="preserve">   </w:t>
      </w:r>
      <w:r w:rsidR="00466F95" w:rsidRPr="00466F95">
        <w:rPr>
          <w:rFonts w:eastAsia="Cambria"/>
          <w:noProof/>
          <w:sz w:val="40"/>
          <w:szCs w:val="40"/>
          <w:u w:val="single"/>
        </w:rPr>
        <w:drawing>
          <wp:inline distT="0" distB="0" distL="0" distR="0" wp14:anchorId="05708A26" wp14:editId="4970797E">
            <wp:extent cx="2798064" cy="3560065"/>
            <wp:effectExtent l="0" t="0" r="2540" b="2540"/>
            <wp:docPr id="20" name="Picture 20" descr="Photo of a young paticipant with beautiful long braids in a wheelchair at the Scienc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08_011124_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5749" cy="3544396"/>
                    </a:xfrm>
                    <a:prstGeom prst="rect">
                      <a:avLst/>
                    </a:prstGeom>
                  </pic:spPr>
                </pic:pic>
              </a:graphicData>
            </a:graphic>
          </wp:inline>
        </w:drawing>
      </w:r>
      <w:r w:rsidR="00466F95">
        <w:rPr>
          <w:rFonts w:eastAsia="Cambria"/>
          <w:noProof/>
          <w:sz w:val="40"/>
          <w:szCs w:val="40"/>
          <w:u w:val="single"/>
        </w:rPr>
        <w:t xml:space="preserve">       </w:t>
      </w:r>
      <w:r w:rsidR="00466F95" w:rsidRPr="00466F95">
        <w:rPr>
          <w:rFonts w:eastAsia="Cambria"/>
          <w:noProof/>
          <w:sz w:val="40"/>
          <w:szCs w:val="40"/>
          <w:u w:val="single"/>
        </w:rPr>
        <w:drawing>
          <wp:inline distT="0" distB="0" distL="0" distR="0" wp14:anchorId="1D9865C5" wp14:editId="7A84F20E">
            <wp:extent cx="3236976" cy="3560064"/>
            <wp:effectExtent l="0" t="0" r="1905" b="2540"/>
            <wp:docPr id="21" name="Picture 21" descr="Photo of a young participant playing in a san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08_011124_4.jpeg"/>
                    <pic:cNvPicPr/>
                  </pic:nvPicPr>
                  <pic:blipFill>
                    <a:blip r:embed="rId34">
                      <a:extLst>
                        <a:ext uri="{28A0092B-C50C-407E-A947-70E740481C1C}">
                          <a14:useLocalDpi xmlns:a14="http://schemas.microsoft.com/office/drawing/2010/main" val="0"/>
                        </a:ext>
                      </a:extLst>
                    </a:blip>
                    <a:stretch>
                      <a:fillRect/>
                    </a:stretch>
                  </pic:blipFill>
                  <pic:spPr>
                    <a:xfrm>
                      <a:off x="0" y="0"/>
                      <a:ext cx="3233281" cy="3556000"/>
                    </a:xfrm>
                    <a:prstGeom prst="rect">
                      <a:avLst/>
                    </a:prstGeom>
                  </pic:spPr>
                </pic:pic>
              </a:graphicData>
            </a:graphic>
          </wp:inline>
        </w:drawing>
      </w:r>
    </w:p>
    <w:p w:rsidR="00FE37B5" w:rsidRDefault="00FE37B5" w:rsidP="00EC7185">
      <w:pPr>
        <w:rPr>
          <w:rFonts w:eastAsia="Cambria"/>
          <w:noProof/>
          <w:sz w:val="40"/>
          <w:szCs w:val="40"/>
          <w:u w:val="single"/>
        </w:rPr>
      </w:pPr>
    </w:p>
    <w:p w:rsidR="00466F95" w:rsidRPr="00EC7185" w:rsidRDefault="00466F95" w:rsidP="00EC7185">
      <w:pPr>
        <w:rPr>
          <w:rFonts w:eastAsia="Cambria"/>
          <w:sz w:val="40"/>
          <w:szCs w:val="40"/>
          <w:u w:val="single"/>
        </w:rPr>
      </w:pPr>
      <w:r w:rsidRPr="00466F95">
        <w:rPr>
          <w:rFonts w:eastAsia="Cambria"/>
          <w:noProof/>
          <w:sz w:val="40"/>
          <w:szCs w:val="40"/>
          <w:u w:val="single"/>
        </w:rPr>
        <w:drawing>
          <wp:inline distT="0" distB="0" distL="0" distR="0" wp14:anchorId="7DD709DC" wp14:editId="3DA247D7">
            <wp:extent cx="3054096" cy="4315968"/>
            <wp:effectExtent l="0" t="0" r="0" b="8890"/>
            <wp:docPr id="22" name="Picture 22" descr="Photo of two children playing with giant construction toys at Connecticut Scie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100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1451" cy="4312230"/>
                    </a:xfrm>
                    <a:prstGeom prst="rect">
                      <a:avLst/>
                    </a:prstGeom>
                  </pic:spPr>
                </pic:pic>
              </a:graphicData>
            </a:graphic>
          </wp:inline>
        </w:drawing>
      </w:r>
      <w:r w:rsidR="00FE37B5">
        <w:rPr>
          <w:rFonts w:eastAsia="Cambria"/>
          <w:noProof/>
          <w:sz w:val="40"/>
          <w:szCs w:val="40"/>
          <w:u w:val="single"/>
        </w:rPr>
        <w:t xml:space="preserve">    </w:t>
      </w:r>
      <w:r w:rsidR="00FE37B5" w:rsidRPr="00FE37B5">
        <w:rPr>
          <w:rFonts w:eastAsia="Cambria"/>
          <w:noProof/>
          <w:sz w:val="40"/>
          <w:szCs w:val="40"/>
          <w:u w:val="single"/>
        </w:rPr>
        <w:drawing>
          <wp:inline distT="0" distB="0" distL="0" distR="0" wp14:anchorId="3B9319FD" wp14:editId="1558DC46">
            <wp:extent cx="3456432" cy="4279392"/>
            <wp:effectExtent l="0" t="0" r="0" b="6985"/>
            <wp:docPr id="24" name="Picture 24" descr="Photo of a young boy at an exhibit at the science center directing a strong stream of air to blow onto his face.  His hair is blowing straight up and he is laughing.  A beach ball, which is meant to float on the stream of air, is in hi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5_1107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56208" cy="4279115"/>
                    </a:xfrm>
                    <a:prstGeom prst="rect">
                      <a:avLst/>
                    </a:prstGeom>
                  </pic:spPr>
                </pic:pic>
              </a:graphicData>
            </a:graphic>
          </wp:inline>
        </w:drawing>
      </w:r>
    </w:p>
    <w:p w:rsidR="00EC7185" w:rsidRDefault="00EC7185" w:rsidP="00EC7185">
      <w:pPr>
        <w:rPr>
          <w:rFonts w:eastAsia="Cambria"/>
          <w:sz w:val="40"/>
          <w:szCs w:val="40"/>
          <w:u w:val="single"/>
        </w:rPr>
      </w:pPr>
    </w:p>
    <w:p w:rsidR="00FE37B5" w:rsidRPr="00FE37B5" w:rsidRDefault="00FE37B5" w:rsidP="00FE37B5">
      <w:pPr>
        <w:jc w:val="center"/>
        <w:rPr>
          <w:rFonts w:eastAsia="Cambria"/>
          <w:szCs w:val="32"/>
        </w:rPr>
      </w:pPr>
      <w:r>
        <w:rPr>
          <w:rFonts w:eastAsia="Cambria"/>
          <w:szCs w:val="32"/>
        </w:rPr>
        <w:t>BESB families enjoying the CT Science Center exhibits</w:t>
      </w:r>
    </w:p>
    <w:p w:rsidR="00FE37B5" w:rsidRPr="00EC7185" w:rsidRDefault="00FE37B5" w:rsidP="00EC7185">
      <w:pPr>
        <w:rPr>
          <w:rFonts w:eastAsia="Cambria"/>
          <w:sz w:val="40"/>
          <w:szCs w:val="40"/>
          <w:u w:val="single"/>
        </w:rPr>
      </w:pPr>
    </w:p>
    <w:p w:rsidR="00EC7185" w:rsidRPr="00EC7185" w:rsidRDefault="00EC7185" w:rsidP="00EC7185">
      <w:pPr>
        <w:jc w:val="center"/>
        <w:rPr>
          <w:rFonts w:eastAsia="Cambria"/>
          <w:sz w:val="40"/>
          <w:szCs w:val="40"/>
          <w:u w:val="single"/>
        </w:rPr>
      </w:pPr>
      <w:r w:rsidRPr="00EC7185">
        <w:rPr>
          <w:rFonts w:cs="Arial"/>
          <w:bCs/>
          <w:noProof/>
          <w:szCs w:val="32"/>
        </w:rPr>
        <mc:AlternateContent>
          <mc:Choice Requires="wps">
            <w:drawing>
              <wp:anchor distT="0" distB="0" distL="114300" distR="114300" simplePos="0" relativeHeight="251661312" behindDoc="0" locked="0" layoutInCell="1" allowOverlap="1" wp14:anchorId="0D2C906F" wp14:editId="01ADB863">
                <wp:simplePos x="0" y="0"/>
                <wp:positionH relativeFrom="column">
                  <wp:align>center</wp:align>
                </wp:positionH>
                <wp:positionV relativeFrom="paragraph">
                  <wp:posOffset>0</wp:posOffset>
                </wp:positionV>
                <wp:extent cx="6372225" cy="2668555"/>
                <wp:effectExtent l="0" t="0" r="28575" b="1778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668555"/>
                        </a:xfrm>
                        <a:prstGeom prst="rect">
                          <a:avLst/>
                        </a:prstGeom>
                        <a:solidFill>
                          <a:srgbClr val="FFFFFF"/>
                        </a:solidFill>
                        <a:ln w="9525">
                          <a:solidFill>
                            <a:srgbClr val="000000"/>
                          </a:solidFill>
                          <a:miter lim="800000"/>
                          <a:headEnd/>
                          <a:tailEnd/>
                        </a:ln>
                      </wps:spPr>
                      <wps:txbx>
                        <w:txbxContent>
                          <w:p w:rsidR="00EC7185" w:rsidRDefault="00EC7185" w:rsidP="00EC7185">
                            <w:pPr>
                              <w:jc w:val="center"/>
                              <w:rPr>
                                <w:sz w:val="40"/>
                                <w:szCs w:val="40"/>
                              </w:rPr>
                            </w:pPr>
                          </w:p>
                          <w:p w:rsidR="00EC7185" w:rsidRDefault="00EC7185" w:rsidP="00EC7185">
                            <w:pPr>
                              <w:jc w:val="center"/>
                              <w:rPr>
                                <w:sz w:val="40"/>
                                <w:szCs w:val="40"/>
                              </w:rPr>
                            </w:pPr>
                          </w:p>
                          <w:p w:rsidR="00EC7185" w:rsidRDefault="00EC7185" w:rsidP="00EC7185">
                            <w:pPr>
                              <w:jc w:val="center"/>
                              <w:rPr>
                                <w:sz w:val="40"/>
                                <w:szCs w:val="40"/>
                              </w:rPr>
                            </w:pPr>
                            <w:r>
                              <w:rPr>
                                <w:sz w:val="40"/>
                                <w:szCs w:val="40"/>
                              </w:rPr>
                              <w:t>Skills for Life Summer Mobility Program</w:t>
                            </w:r>
                          </w:p>
                          <w:p w:rsidR="00EC7185" w:rsidRDefault="00EC7185" w:rsidP="00EC7185">
                            <w:pPr>
                              <w:jc w:val="center"/>
                              <w:rPr>
                                <w:sz w:val="40"/>
                                <w:szCs w:val="40"/>
                              </w:rPr>
                            </w:pPr>
                          </w:p>
                          <w:p w:rsidR="00EC7185" w:rsidRDefault="00EC7185" w:rsidP="00EC7185">
                            <w:pPr>
                              <w:jc w:val="center"/>
                            </w:pPr>
                            <w:proofErr w:type="gramStart"/>
                            <w:r>
                              <w:t>Skills for Life is</w:t>
                            </w:r>
                            <w:proofErr w:type="gramEnd"/>
                            <w:r>
                              <w:t xml:space="preserve"> returning this summer!  Tentative dates for the program are 7/31-8/4 in West Haven.  </w:t>
                            </w:r>
                          </w:p>
                          <w:p w:rsidR="00EC7185" w:rsidRDefault="00EC7185" w:rsidP="00EC7185">
                            <w:pPr>
                              <w:jc w:val="center"/>
                            </w:pPr>
                            <w:r>
                              <w:t>Interested high school students should contact their orientation and mobility instructor for more information.</w:t>
                            </w:r>
                          </w:p>
                          <w:p w:rsidR="00EC7185" w:rsidRDefault="00EC7185" w:rsidP="00EC7185">
                            <w:pPr>
                              <w:jc w:val="center"/>
                            </w:pPr>
                          </w:p>
                          <w:p w:rsidR="00EC7185" w:rsidRDefault="00EC7185" w:rsidP="00EC7185">
                            <w:pPr>
                              <w:jc w:val="center"/>
                            </w:pPr>
                          </w:p>
                          <w:p w:rsidR="00EC7185" w:rsidRDefault="00EC7185" w:rsidP="00EC7185">
                            <w:pPr>
                              <w:jc w:val="center"/>
                            </w:pPr>
                          </w:p>
                          <w:p w:rsidR="00EC7185" w:rsidRDefault="00EC7185" w:rsidP="00EC7185">
                            <w:pPr>
                              <w:jc w:val="center"/>
                            </w:pPr>
                          </w:p>
                          <w:p w:rsidR="00EC7185" w:rsidRDefault="00EC7185" w:rsidP="00EC7185">
                            <w:pPr>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8" type="#_x0000_t202" style="position:absolute;left:0;text-align:left;margin-left:0;margin-top:0;width:501.75pt;height:210.1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">
                <v:textbox>
                  <w:txbxContent>
                    <w:p w:rsidR="00EC7185" w:rsidRDefault="00EC7185" w:rsidP="00EC7185">
                      <w:pPr>
                        <w:jc w:val="center"/>
                        <w:rPr>
                          <w:sz w:val="40"/>
                          <w:szCs w:val="40"/>
                        </w:rPr>
                      </w:pPr>
                    </w:p>
                    <w:p w:rsidR="00EC7185" w:rsidRDefault="00EC7185" w:rsidP="00EC7185">
                      <w:pPr>
                        <w:jc w:val="center"/>
                        <w:rPr>
                          <w:sz w:val="40"/>
                          <w:szCs w:val="40"/>
                        </w:rPr>
                      </w:pPr>
                    </w:p>
                    <w:p w:rsidR="00EC7185" w:rsidRDefault="00EC7185" w:rsidP="00EC7185">
                      <w:pPr>
                        <w:jc w:val="center"/>
                        <w:rPr>
                          <w:sz w:val="40"/>
                          <w:szCs w:val="40"/>
                        </w:rPr>
                      </w:pPr>
                      <w:r>
                        <w:rPr>
                          <w:sz w:val="40"/>
                          <w:szCs w:val="40"/>
                        </w:rPr>
                        <w:t>Skills for Life Summer Mobility Program</w:t>
                      </w:r>
                    </w:p>
                    <w:p w:rsidR="00EC7185" w:rsidRDefault="00EC7185" w:rsidP="00EC7185">
                      <w:pPr>
                        <w:jc w:val="center"/>
                        <w:rPr>
                          <w:sz w:val="40"/>
                          <w:szCs w:val="40"/>
                        </w:rPr>
                      </w:pPr>
                    </w:p>
                    <w:p w:rsidR="00EC7185" w:rsidRDefault="00EC7185" w:rsidP="00EC7185">
                      <w:pPr>
                        <w:jc w:val="center"/>
                      </w:pPr>
                      <w:proofErr w:type="gramStart"/>
                      <w:r>
                        <w:t>Skills for Life is</w:t>
                      </w:r>
                      <w:proofErr w:type="gramEnd"/>
                      <w:r>
                        <w:t xml:space="preserve"> returning this summer!  Tentative dates for the program are 7/31-8/4 in West Haven.  </w:t>
                      </w:r>
                    </w:p>
                    <w:p w:rsidR="00EC7185" w:rsidRDefault="00EC7185" w:rsidP="00EC7185">
                      <w:pPr>
                        <w:jc w:val="center"/>
                      </w:pPr>
                      <w:r>
                        <w:t>Interested high school students should contact their orientation and mobility instructor for more information.</w:t>
                      </w:r>
                    </w:p>
                    <w:p w:rsidR="00EC7185" w:rsidRDefault="00EC7185" w:rsidP="00EC7185">
                      <w:pPr>
                        <w:jc w:val="center"/>
                      </w:pPr>
                    </w:p>
                    <w:p w:rsidR="00EC7185" w:rsidRDefault="00EC7185" w:rsidP="00EC7185">
                      <w:pPr>
                        <w:jc w:val="center"/>
                      </w:pPr>
                    </w:p>
                    <w:p w:rsidR="00EC7185" w:rsidRDefault="00EC7185" w:rsidP="00EC7185">
                      <w:pPr>
                        <w:jc w:val="center"/>
                      </w:pPr>
                    </w:p>
                    <w:p w:rsidR="00EC7185" w:rsidRDefault="00EC7185" w:rsidP="00EC7185">
                      <w:pPr>
                        <w:jc w:val="center"/>
                      </w:pPr>
                    </w:p>
                    <w:p w:rsidR="00EC7185" w:rsidRDefault="00EC7185" w:rsidP="00EC7185">
                      <w:pPr>
                        <w:jc w:val="center"/>
                        <w:rPr>
                          <w:sz w:val="40"/>
                          <w:szCs w:val="40"/>
                        </w:rPr>
                      </w:pPr>
                    </w:p>
                  </w:txbxContent>
                </v:textbox>
              </v:shape>
            </w:pict>
          </mc:Fallback>
        </mc:AlternateContent>
      </w: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rPr>
          <w:rFonts w:cs="Arial"/>
          <w:bCs/>
          <w:szCs w:val="32"/>
        </w:rPr>
      </w:pPr>
    </w:p>
    <w:p w:rsidR="00EC7185" w:rsidRPr="00EC7185" w:rsidRDefault="00EC7185" w:rsidP="00EC7185">
      <w:pPr>
        <w:rPr>
          <w:rFonts w:cs="Arial"/>
          <w:bCs/>
          <w:szCs w:val="32"/>
        </w:rPr>
      </w:pPr>
      <w:r w:rsidRPr="00EC7185">
        <w:rPr>
          <w:rFonts w:cs="Arial"/>
          <w:bCs/>
          <w:szCs w:val="32"/>
        </w:rPr>
        <w:t>**********************************************************************************</w:t>
      </w:r>
    </w:p>
    <w:p w:rsidR="00EC7185" w:rsidRPr="00EC7185" w:rsidRDefault="00EC7185" w:rsidP="00EC7185">
      <w:pPr>
        <w:rPr>
          <w:rFonts w:cs="Arial"/>
          <w:bCs/>
          <w:szCs w:val="32"/>
        </w:rPr>
      </w:pPr>
    </w:p>
    <w:p w:rsidR="00EC7185" w:rsidRPr="00EC7185" w:rsidRDefault="00EC7185" w:rsidP="00EC7185">
      <w:pPr>
        <w:jc w:val="center"/>
        <w:rPr>
          <w:rFonts w:cs="Arial"/>
          <w:bCs/>
          <w:sz w:val="40"/>
          <w:szCs w:val="40"/>
        </w:rPr>
      </w:pPr>
      <w:r w:rsidRPr="00EC7185">
        <w:rPr>
          <w:rFonts w:cs="Arial"/>
          <w:bCs/>
          <w:sz w:val="40"/>
          <w:szCs w:val="40"/>
        </w:rPr>
        <w:t>Save the Date</w:t>
      </w:r>
    </w:p>
    <w:p w:rsidR="00EC7185" w:rsidRPr="00EC7185" w:rsidRDefault="00EC7185" w:rsidP="00EC7185">
      <w:pPr>
        <w:jc w:val="center"/>
        <w:rPr>
          <w:rFonts w:cs="Arial"/>
          <w:bCs/>
          <w:sz w:val="40"/>
          <w:szCs w:val="40"/>
        </w:rPr>
      </w:pPr>
    </w:p>
    <w:p w:rsidR="00EC7185" w:rsidRPr="00EC7185" w:rsidRDefault="00EC7185" w:rsidP="00EC7185">
      <w:pPr>
        <w:jc w:val="both"/>
        <w:rPr>
          <w:rFonts w:cs="Arial"/>
          <w:bCs/>
          <w:szCs w:val="32"/>
        </w:rPr>
      </w:pPr>
      <w:r w:rsidRPr="00EC7185">
        <w:rPr>
          <w:rFonts w:cs="Arial"/>
          <w:bCs/>
          <w:szCs w:val="32"/>
        </w:rPr>
        <w:t xml:space="preserve">The Fall Workshop, </w:t>
      </w:r>
      <w:r w:rsidRPr="00EC7185">
        <w:rPr>
          <w:rFonts w:cs="Arial"/>
          <w:bCs/>
          <w:i/>
          <w:szCs w:val="32"/>
        </w:rPr>
        <w:t xml:space="preserve">“Teaching Students who are Visually Impaired with Additional Disabilities, including </w:t>
      </w:r>
      <w:proofErr w:type="spellStart"/>
      <w:r w:rsidRPr="00EC7185">
        <w:rPr>
          <w:rFonts w:cs="Arial"/>
          <w:bCs/>
          <w:i/>
          <w:szCs w:val="32"/>
        </w:rPr>
        <w:t>Deafblindness</w:t>
      </w:r>
      <w:proofErr w:type="spellEnd"/>
      <w:r w:rsidRPr="00EC7185">
        <w:rPr>
          <w:rFonts w:cs="Arial"/>
          <w:bCs/>
          <w:i/>
          <w:szCs w:val="32"/>
        </w:rPr>
        <w:t xml:space="preserve">” </w:t>
      </w:r>
      <w:r w:rsidRPr="00EC7185">
        <w:rPr>
          <w:rFonts w:cs="Arial"/>
          <w:bCs/>
          <w:szCs w:val="32"/>
        </w:rPr>
        <w:t xml:space="preserve">has been scheduled for the following dates in West Hartford at </w:t>
      </w:r>
      <w:r w:rsidRPr="00EC7185">
        <w:rPr>
          <w:rFonts w:cs="Arial"/>
          <w:bCs/>
          <w:i/>
          <w:szCs w:val="32"/>
        </w:rPr>
        <w:t>no cost to attend</w:t>
      </w:r>
      <w:r w:rsidRPr="00EC7185">
        <w:rPr>
          <w:rFonts w:cs="Arial"/>
          <w:bCs/>
          <w:szCs w:val="32"/>
        </w:rPr>
        <w:t>:</w:t>
      </w:r>
    </w:p>
    <w:p w:rsidR="00EC7185" w:rsidRPr="00EC7185" w:rsidRDefault="00EC7185" w:rsidP="00EC7185">
      <w:pPr>
        <w:jc w:val="center"/>
        <w:rPr>
          <w:rFonts w:cs="Arial"/>
          <w:bCs/>
          <w:szCs w:val="32"/>
        </w:rPr>
      </w:pPr>
      <w:r w:rsidRPr="00EC7185">
        <w:rPr>
          <w:rFonts w:cs="Arial"/>
          <w:bCs/>
          <w:szCs w:val="32"/>
        </w:rPr>
        <w:t>Wed 9/27/17-Paraprofessionals</w:t>
      </w:r>
    </w:p>
    <w:p w:rsidR="00EC7185" w:rsidRPr="00EC7185" w:rsidRDefault="00EC7185" w:rsidP="00EC7185">
      <w:pPr>
        <w:jc w:val="center"/>
        <w:rPr>
          <w:rFonts w:cs="Arial"/>
          <w:bCs/>
          <w:szCs w:val="32"/>
        </w:rPr>
      </w:pPr>
      <w:r w:rsidRPr="00EC7185">
        <w:rPr>
          <w:rFonts w:cs="Arial"/>
          <w:bCs/>
          <w:szCs w:val="32"/>
        </w:rPr>
        <w:t>Thurs 9/28/17-Families/Education Teams/Administration</w:t>
      </w:r>
    </w:p>
    <w:p w:rsidR="00EC7185" w:rsidRPr="00EC7185" w:rsidRDefault="00EC7185" w:rsidP="00EC7185">
      <w:pPr>
        <w:jc w:val="center"/>
        <w:rPr>
          <w:rFonts w:cs="Arial"/>
          <w:bCs/>
          <w:szCs w:val="32"/>
        </w:rPr>
      </w:pPr>
    </w:p>
    <w:p w:rsidR="00EC7185" w:rsidRPr="00EC7185" w:rsidRDefault="00EC7185" w:rsidP="00EC7185">
      <w:pPr>
        <w:jc w:val="both"/>
        <w:rPr>
          <w:rFonts w:ascii="Times New Roman" w:hAnsi="Times New Roman"/>
          <w:bCs/>
          <w:color w:val="0000FF"/>
          <w:szCs w:val="32"/>
          <w:u w:val="single"/>
        </w:rPr>
      </w:pPr>
      <w:r w:rsidRPr="00EC7185">
        <w:rPr>
          <w:rFonts w:cs="Arial"/>
          <w:bCs/>
          <w:szCs w:val="32"/>
        </w:rPr>
        <w:t xml:space="preserve">This workshop is an </w:t>
      </w:r>
      <w:r w:rsidRPr="00EC7185">
        <w:rPr>
          <w:rFonts w:cs="Arial"/>
          <w:bCs/>
          <w:i/>
          <w:szCs w:val="32"/>
        </w:rPr>
        <w:t>introduction</w:t>
      </w:r>
      <w:r w:rsidRPr="00EC7185">
        <w:rPr>
          <w:rFonts w:cs="Arial"/>
          <w:bCs/>
          <w:szCs w:val="32"/>
        </w:rPr>
        <w:t xml:space="preserve"> to best practice strategies that support meaningful instruction for our students. We discuss Cortical Visual Impairment, Total Blindness, Communication, Calendar Systems, Orientation &amp; Mobility and more. BESB is able to offer this workshop in collaboration with NEC; the New England Consortium for Deafblind Projects. </w:t>
      </w:r>
      <w:hyperlink r:id="rId37" w:history="1">
        <w:r w:rsidRPr="00EC7185">
          <w:rPr>
            <w:rFonts w:ascii="Times New Roman" w:hAnsi="Times New Roman"/>
            <w:bCs/>
            <w:color w:val="0000FF"/>
            <w:szCs w:val="32"/>
            <w:u w:val="single"/>
          </w:rPr>
          <w:t>http://www.nec4d</w:t>
        </w:r>
        <w:r w:rsidRPr="00EC7185">
          <w:rPr>
            <w:rFonts w:ascii="Times New Roman" w:hAnsi="Times New Roman"/>
            <w:bCs/>
            <w:color w:val="0000FF"/>
            <w:szCs w:val="32"/>
            <w:u w:val="single"/>
          </w:rPr>
          <w:t>b</w:t>
        </w:r>
        <w:r w:rsidRPr="00EC7185">
          <w:rPr>
            <w:rFonts w:ascii="Times New Roman" w:hAnsi="Times New Roman"/>
            <w:bCs/>
            <w:color w:val="0000FF"/>
            <w:szCs w:val="32"/>
            <w:u w:val="single"/>
          </w:rPr>
          <w:t>.org/</w:t>
        </w:r>
      </w:hyperlink>
      <w:r w:rsidRPr="00EC7185">
        <w:rPr>
          <w:rFonts w:ascii="Times New Roman" w:hAnsi="Times New Roman"/>
          <w:bCs/>
          <w:color w:val="0000FF"/>
          <w:szCs w:val="32"/>
          <w:u w:val="single"/>
        </w:rPr>
        <w:t xml:space="preserve">. </w:t>
      </w:r>
    </w:p>
    <w:p w:rsidR="00EC7185" w:rsidRPr="0045692F" w:rsidRDefault="00EC7185" w:rsidP="00EC7185">
      <w:pPr>
        <w:rPr>
          <w:rFonts w:cs="Arial"/>
          <w:bCs/>
          <w:szCs w:val="32"/>
        </w:rPr>
      </w:pPr>
      <w:r w:rsidRPr="0045692F">
        <w:rPr>
          <w:rFonts w:ascii="Times New Roman" w:hAnsi="Times New Roman"/>
          <w:bCs/>
          <w:szCs w:val="32"/>
          <w:u w:val="single"/>
        </w:rPr>
        <w:t>Registration information will be available in the fall.</w:t>
      </w:r>
      <w:r w:rsidRPr="0045692F">
        <w:rPr>
          <w:rFonts w:cs="Arial"/>
          <w:bCs/>
          <w:szCs w:val="32"/>
        </w:rPr>
        <w:t xml:space="preserve"> </w:t>
      </w:r>
    </w:p>
    <w:p w:rsidR="00EC7185" w:rsidRPr="00EC7185" w:rsidRDefault="00EC7185" w:rsidP="00EC7185">
      <w:pPr>
        <w:jc w:val="both"/>
        <w:rPr>
          <w:rFonts w:cs="Arial"/>
          <w:bCs/>
          <w:szCs w:val="32"/>
        </w:rPr>
      </w:pPr>
    </w:p>
    <w:p w:rsidR="00EC7185" w:rsidRPr="00EC7185" w:rsidRDefault="00EC7185" w:rsidP="00EC7185">
      <w:pPr>
        <w:jc w:val="center"/>
        <w:rPr>
          <w:rFonts w:cs="Arial"/>
          <w:bCs/>
          <w:szCs w:val="32"/>
        </w:rPr>
      </w:pPr>
      <w:r w:rsidRPr="00EC7185">
        <w:rPr>
          <w:rFonts w:cs="Arial"/>
          <w:bCs/>
          <w:szCs w:val="32"/>
        </w:rPr>
        <w:t>We look forward to meeting you in the fall!</w:t>
      </w:r>
    </w:p>
    <w:p w:rsidR="00EC7185" w:rsidRPr="00EC7185" w:rsidRDefault="00EC7185" w:rsidP="00EC7185">
      <w:pPr>
        <w:jc w:val="center"/>
        <w:rPr>
          <w:rFonts w:cs="Arial"/>
          <w:bCs/>
          <w:szCs w:val="32"/>
        </w:rPr>
      </w:pPr>
    </w:p>
    <w:p w:rsidR="00EC7185" w:rsidRPr="00EC7185" w:rsidRDefault="00EC7185" w:rsidP="00EC7185">
      <w:pPr>
        <w:rPr>
          <w:rFonts w:eastAsia="Cambria"/>
          <w:sz w:val="40"/>
          <w:szCs w:val="40"/>
          <w:u w:val="single"/>
        </w:rPr>
      </w:pPr>
    </w:p>
    <w:p w:rsidR="00EC7185" w:rsidRDefault="00EC7185" w:rsidP="00EC7185">
      <w:pPr>
        <w:rPr>
          <w:rFonts w:eastAsia="Cambria"/>
          <w:sz w:val="40"/>
          <w:szCs w:val="40"/>
          <w:u w:val="single"/>
        </w:rPr>
      </w:pPr>
    </w:p>
    <w:p w:rsidR="00F23138" w:rsidRPr="00EC7185" w:rsidRDefault="00F23138" w:rsidP="00EC7185">
      <w:pPr>
        <w:rPr>
          <w:rFonts w:eastAsia="Cambria"/>
          <w:sz w:val="40"/>
          <w:szCs w:val="40"/>
          <w:u w:val="single"/>
        </w:rPr>
      </w:pPr>
    </w:p>
    <w:p w:rsidR="00EC7185" w:rsidRPr="00EC7185" w:rsidRDefault="00EC7185" w:rsidP="00EC7185">
      <w:pPr>
        <w:jc w:val="center"/>
        <w:rPr>
          <w:rFonts w:eastAsia="Cambria"/>
          <w:sz w:val="40"/>
          <w:szCs w:val="40"/>
        </w:rPr>
      </w:pPr>
      <w:r w:rsidRPr="00EC7185">
        <w:rPr>
          <w:rFonts w:cs="Arial"/>
          <w:bCs/>
          <w:noProof/>
          <w:szCs w:val="32"/>
        </w:rPr>
        <mc:AlternateContent>
          <mc:Choice Requires="wps">
            <w:drawing>
              <wp:anchor distT="0" distB="0" distL="114300" distR="114300" simplePos="0" relativeHeight="251662336" behindDoc="0" locked="0" layoutInCell="1" allowOverlap="1" wp14:anchorId="00875B13" wp14:editId="63BDA8B7">
                <wp:simplePos x="0" y="0"/>
                <wp:positionH relativeFrom="column">
                  <wp:align>center</wp:align>
                </wp:positionH>
                <wp:positionV relativeFrom="paragraph">
                  <wp:posOffset>0</wp:posOffset>
                </wp:positionV>
                <wp:extent cx="6362700" cy="3712464"/>
                <wp:effectExtent l="0" t="0" r="19050" b="215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712464"/>
                        </a:xfrm>
                        <a:prstGeom prst="rect">
                          <a:avLst/>
                        </a:prstGeom>
                        <a:solidFill>
                          <a:srgbClr val="FFFFFF"/>
                        </a:solidFill>
                        <a:ln w="9525">
                          <a:solidFill>
                            <a:srgbClr val="000000"/>
                          </a:solidFill>
                          <a:miter lim="800000"/>
                          <a:headEnd/>
                          <a:tailEnd/>
                        </a:ln>
                      </wps:spPr>
                      <wps:txbx>
                        <w:txbxContent>
                          <w:p w:rsidR="00F23138" w:rsidRPr="00F23138" w:rsidRDefault="00F23138" w:rsidP="00F23138">
                            <w:pPr>
                              <w:jc w:val="center"/>
                              <w:rPr>
                                <w:rFonts w:cs="Arial"/>
                                <w:bCs/>
                                <w:color w:val="1F497D"/>
                                <w:sz w:val="40"/>
                                <w:szCs w:val="40"/>
                              </w:rPr>
                            </w:pPr>
                            <w:r w:rsidRPr="00F23138">
                              <w:rPr>
                                <w:rFonts w:cs="Arial"/>
                                <w:bCs/>
                                <w:color w:val="1F497D"/>
                                <w:sz w:val="40"/>
                                <w:szCs w:val="40"/>
                              </w:rPr>
                              <w:t>College Day!</w:t>
                            </w:r>
                          </w:p>
                          <w:p w:rsidR="00F23138" w:rsidRPr="00F23138" w:rsidRDefault="00F23138" w:rsidP="00F23138">
                            <w:pPr>
                              <w:jc w:val="center"/>
                              <w:rPr>
                                <w:rFonts w:cs="Arial"/>
                                <w:bCs/>
                                <w:szCs w:val="32"/>
                              </w:rPr>
                            </w:pPr>
                            <w:r w:rsidRPr="00F23138">
                              <w:rPr>
                                <w:rFonts w:cs="Arial"/>
                                <w:bCs/>
                                <w:szCs w:val="32"/>
                              </w:rPr>
                              <w:t xml:space="preserve">Come join us at Southern Connecticut State University to gather important information about applying to college, disability resources, orientation and mobility instruction and a tour of campus.  </w:t>
                            </w:r>
                          </w:p>
                          <w:p w:rsidR="00F23138" w:rsidRPr="00F23138" w:rsidRDefault="00F23138" w:rsidP="00F23138">
                            <w:pPr>
                              <w:jc w:val="center"/>
                              <w:rPr>
                                <w:rFonts w:cs="Arial"/>
                                <w:bCs/>
                                <w:szCs w:val="32"/>
                              </w:rPr>
                            </w:pPr>
                            <w:r w:rsidRPr="00F23138">
                              <w:rPr>
                                <w:rFonts w:cs="Arial"/>
                                <w:bCs/>
                                <w:szCs w:val="32"/>
                              </w:rPr>
                              <w:t>Wednesday, May 3, 2017</w:t>
                            </w:r>
                          </w:p>
                          <w:p w:rsidR="00F23138" w:rsidRPr="00F23138" w:rsidRDefault="00F23138" w:rsidP="00F23138">
                            <w:pPr>
                              <w:jc w:val="center"/>
                              <w:rPr>
                                <w:rFonts w:cs="Arial"/>
                                <w:bCs/>
                                <w:szCs w:val="32"/>
                              </w:rPr>
                            </w:pPr>
                            <w:r w:rsidRPr="00F23138">
                              <w:rPr>
                                <w:rFonts w:cs="Arial"/>
                                <w:bCs/>
                                <w:szCs w:val="32"/>
                              </w:rPr>
                              <w:t>9:30 AM – 3:00 PM</w:t>
                            </w:r>
                          </w:p>
                          <w:p w:rsidR="00F23138" w:rsidRPr="00F23138" w:rsidRDefault="00F23138" w:rsidP="00F23138">
                            <w:pPr>
                              <w:jc w:val="center"/>
                              <w:rPr>
                                <w:rFonts w:cs="Arial"/>
                                <w:bCs/>
                                <w:szCs w:val="32"/>
                              </w:rPr>
                            </w:pPr>
                            <w:r w:rsidRPr="00F23138">
                              <w:rPr>
                                <w:rFonts w:cs="Arial"/>
                                <w:bCs/>
                                <w:szCs w:val="32"/>
                              </w:rPr>
                              <w:t xml:space="preserve">Age 16 &amp; up </w:t>
                            </w:r>
                          </w:p>
                          <w:p w:rsidR="00F23138" w:rsidRPr="00F23138" w:rsidRDefault="00F23138" w:rsidP="00F23138">
                            <w:pPr>
                              <w:jc w:val="center"/>
                              <w:rPr>
                                <w:rFonts w:cs="Arial"/>
                                <w:bCs/>
                                <w:szCs w:val="32"/>
                              </w:rPr>
                            </w:pPr>
                            <w:r w:rsidRPr="00F23138">
                              <w:rPr>
                                <w:rFonts w:cs="Arial"/>
                                <w:bCs/>
                                <w:szCs w:val="32"/>
                              </w:rPr>
                              <w:t xml:space="preserve">Accepting up to 10 students </w:t>
                            </w:r>
                          </w:p>
                          <w:p w:rsidR="00F23138" w:rsidRPr="00F23138" w:rsidRDefault="00F23138" w:rsidP="00F23138">
                            <w:pPr>
                              <w:jc w:val="center"/>
                              <w:rPr>
                                <w:rFonts w:cs="Arial"/>
                                <w:bCs/>
                                <w:szCs w:val="32"/>
                              </w:rPr>
                            </w:pPr>
                            <w:r w:rsidRPr="00F23138">
                              <w:rPr>
                                <w:rFonts w:cs="Arial"/>
                                <w:bCs/>
                                <w:szCs w:val="32"/>
                              </w:rPr>
                              <w:t xml:space="preserve">Interact with other college-bound students, meet a disability resources coordinator, and learn about college expectations and how to prepare both socially and academically. </w:t>
                            </w:r>
                          </w:p>
                          <w:p w:rsidR="00F23138" w:rsidRPr="00F23138" w:rsidRDefault="00F23138" w:rsidP="00F23138">
                            <w:pPr>
                              <w:spacing w:line="276" w:lineRule="auto"/>
                              <w:jc w:val="center"/>
                              <w:rPr>
                                <w:rFonts w:ascii="Calibri" w:hAnsi="Calibri" w:cs="Arial"/>
                                <w:bCs/>
                                <w:szCs w:val="32"/>
                              </w:rPr>
                            </w:pPr>
                            <w:r w:rsidRPr="00F23138">
                              <w:rPr>
                                <w:rFonts w:ascii="Calibri" w:hAnsi="Calibri" w:cs="Arial"/>
                                <w:bCs/>
                                <w:szCs w:val="32"/>
                              </w:rPr>
                              <w:t>For further information, please contact your TVI or</w:t>
                            </w:r>
                          </w:p>
                          <w:p w:rsidR="00F23138" w:rsidRPr="00F23138" w:rsidRDefault="00F23138" w:rsidP="00F23138">
                            <w:pPr>
                              <w:spacing w:line="276" w:lineRule="auto"/>
                              <w:jc w:val="center"/>
                              <w:rPr>
                                <w:rFonts w:ascii="Calibri" w:hAnsi="Calibri" w:cs="Arial"/>
                                <w:bCs/>
                                <w:szCs w:val="32"/>
                              </w:rPr>
                            </w:pPr>
                            <w:r w:rsidRPr="00F23138">
                              <w:rPr>
                                <w:rFonts w:ascii="Calibri" w:hAnsi="Calibri" w:cs="Arial"/>
                                <w:bCs/>
                                <w:szCs w:val="32"/>
                              </w:rPr>
                              <w:t xml:space="preserve"> Barry Rita 860-602-4069</w:t>
                            </w:r>
                            <w:proofErr w:type="gramStart"/>
                            <w:r w:rsidRPr="00F23138">
                              <w:rPr>
                                <w:rFonts w:ascii="Calibri" w:hAnsi="Calibri" w:cs="Arial"/>
                                <w:bCs/>
                                <w:szCs w:val="32"/>
                              </w:rPr>
                              <w:t xml:space="preserve">  </w:t>
                            </w:r>
                            <w:r w:rsidRPr="00F23138">
                              <w:rPr>
                                <w:rFonts w:ascii="Calibri" w:hAnsi="Calibri"/>
                                <w:bCs/>
                                <w:szCs w:val="32"/>
                              </w:rPr>
                              <w:t>barry.rita@ct.gov</w:t>
                            </w:r>
                            <w:proofErr w:type="gramEnd"/>
                          </w:p>
                          <w:p w:rsidR="00F23138" w:rsidRPr="00F23138" w:rsidRDefault="00F23138" w:rsidP="00F23138">
                            <w:pPr>
                              <w:rPr>
                                <w:rFonts w:cs="Arial"/>
                                <w:bCs/>
                                <w:szCs w:val="32"/>
                              </w:rPr>
                            </w:pPr>
                          </w:p>
                          <w:p w:rsidR="00EC7185" w:rsidRDefault="00EC7185" w:rsidP="00EC7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0;margin-top:0;width:501pt;height:292.3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E4JgIAAEw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">
                <v:textbox>
                  <w:txbxContent>
                    <w:p w:rsidR="00F23138" w:rsidRPr="00F23138" w:rsidRDefault="00F23138" w:rsidP="00F23138">
                      <w:pPr>
                        <w:jc w:val="center"/>
                        <w:rPr>
                          <w:rFonts w:cs="Arial"/>
                          <w:bCs/>
                          <w:color w:val="1F497D"/>
                          <w:sz w:val="40"/>
                          <w:szCs w:val="40"/>
                        </w:rPr>
                      </w:pPr>
                      <w:r w:rsidRPr="00F23138">
                        <w:rPr>
                          <w:rFonts w:cs="Arial"/>
                          <w:bCs/>
                          <w:color w:val="1F497D"/>
                          <w:sz w:val="40"/>
                          <w:szCs w:val="40"/>
                        </w:rPr>
                        <w:t>College Day!</w:t>
                      </w:r>
                    </w:p>
                    <w:p w:rsidR="00F23138" w:rsidRPr="00F23138" w:rsidRDefault="00F23138" w:rsidP="00F23138">
                      <w:pPr>
                        <w:jc w:val="center"/>
                        <w:rPr>
                          <w:rFonts w:cs="Arial"/>
                          <w:bCs/>
                          <w:szCs w:val="32"/>
                        </w:rPr>
                      </w:pPr>
                      <w:r w:rsidRPr="00F23138">
                        <w:rPr>
                          <w:rFonts w:cs="Arial"/>
                          <w:bCs/>
                          <w:szCs w:val="32"/>
                        </w:rPr>
                        <w:t xml:space="preserve">Come join us at Southern Connecticut State University to gather important information about applying to college, disability resources, orientation and mobility instruction and a tour of campus.  </w:t>
                      </w:r>
                    </w:p>
                    <w:p w:rsidR="00F23138" w:rsidRPr="00F23138" w:rsidRDefault="00F23138" w:rsidP="00F23138">
                      <w:pPr>
                        <w:jc w:val="center"/>
                        <w:rPr>
                          <w:rFonts w:cs="Arial"/>
                          <w:bCs/>
                          <w:szCs w:val="32"/>
                        </w:rPr>
                      </w:pPr>
                      <w:r w:rsidRPr="00F23138">
                        <w:rPr>
                          <w:rFonts w:cs="Arial"/>
                          <w:bCs/>
                          <w:szCs w:val="32"/>
                        </w:rPr>
                        <w:t>Wednesday, May 3, 2017</w:t>
                      </w:r>
                    </w:p>
                    <w:p w:rsidR="00F23138" w:rsidRPr="00F23138" w:rsidRDefault="00F23138" w:rsidP="00F23138">
                      <w:pPr>
                        <w:jc w:val="center"/>
                        <w:rPr>
                          <w:rFonts w:cs="Arial"/>
                          <w:bCs/>
                          <w:szCs w:val="32"/>
                        </w:rPr>
                      </w:pPr>
                      <w:r w:rsidRPr="00F23138">
                        <w:rPr>
                          <w:rFonts w:cs="Arial"/>
                          <w:bCs/>
                          <w:szCs w:val="32"/>
                        </w:rPr>
                        <w:t>9:30 AM – 3:00 PM</w:t>
                      </w:r>
                    </w:p>
                    <w:p w:rsidR="00F23138" w:rsidRPr="00F23138" w:rsidRDefault="00F23138" w:rsidP="00F23138">
                      <w:pPr>
                        <w:jc w:val="center"/>
                        <w:rPr>
                          <w:rFonts w:cs="Arial"/>
                          <w:bCs/>
                          <w:szCs w:val="32"/>
                        </w:rPr>
                      </w:pPr>
                      <w:r w:rsidRPr="00F23138">
                        <w:rPr>
                          <w:rFonts w:cs="Arial"/>
                          <w:bCs/>
                          <w:szCs w:val="32"/>
                        </w:rPr>
                        <w:t xml:space="preserve">Age 16 &amp; up </w:t>
                      </w:r>
                    </w:p>
                    <w:p w:rsidR="00F23138" w:rsidRPr="00F23138" w:rsidRDefault="00F23138" w:rsidP="00F23138">
                      <w:pPr>
                        <w:jc w:val="center"/>
                        <w:rPr>
                          <w:rFonts w:cs="Arial"/>
                          <w:bCs/>
                          <w:szCs w:val="32"/>
                        </w:rPr>
                      </w:pPr>
                      <w:r w:rsidRPr="00F23138">
                        <w:rPr>
                          <w:rFonts w:cs="Arial"/>
                          <w:bCs/>
                          <w:szCs w:val="32"/>
                        </w:rPr>
                        <w:t xml:space="preserve">Accepting up to 10 students </w:t>
                      </w:r>
                    </w:p>
                    <w:p w:rsidR="00F23138" w:rsidRPr="00F23138" w:rsidRDefault="00F23138" w:rsidP="00F23138">
                      <w:pPr>
                        <w:jc w:val="center"/>
                        <w:rPr>
                          <w:rFonts w:cs="Arial"/>
                          <w:bCs/>
                          <w:szCs w:val="32"/>
                        </w:rPr>
                      </w:pPr>
                      <w:r w:rsidRPr="00F23138">
                        <w:rPr>
                          <w:rFonts w:cs="Arial"/>
                          <w:bCs/>
                          <w:szCs w:val="32"/>
                        </w:rPr>
                        <w:t xml:space="preserve">Interact with other college-bound students, meet a disability resources coordinator, and learn about college expectations and how to prepare both socially and academically. </w:t>
                      </w:r>
                    </w:p>
                    <w:p w:rsidR="00F23138" w:rsidRPr="00F23138" w:rsidRDefault="00F23138" w:rsidP="00F23138">
                      <w:pPr>
                        <w:spacing w:line="276" w:lineRule="auto"/>
                        <w:jc w:val="center"/>
                        <w:rPr>
                          <w:rFonts w:ascii="Calibri" w:hAnsi="Calibri" w:cs="Arial"/>
                          <w:bCs/>
                          <w:szCs w:val="32"/>
                        </w:rPr>
                      </w:pPr>
                      <w:r w:rsidRPr="00F23138">
                        <w:rPr>
                          <w:rFonts w:ascii="Calibri" w:hAnsi="Calibri" w:cs="Arial"/>
                          <w:bCs/>
                          <w:szCs w:val="32"/>
                        </w:rPr>
                        <w:t>For further information, please contact your TVI or</w:t>
                      </w:r>
                    </w:p>
                    <w:p w:rsidR="00F23138" w:rsidRPr="00F23138" w:rsidRDefault="00F23138" w:rsidP="00F23138">
                      <w:pPr>
                        <w:spacing w:line="276" w:lineRule="auto"/>
                        <w:jc w:val="center"/>
                        <w:rPr>
                          <w:rFonts w:ascii="Calibri" w:hAnsi="Calibri" w:cs="Arial"/>
                          <w:bCs/>
                          <w:szCs w:val="32"/>
                        </w:rPr>
                      </w:pPr>
                      <w:r w:rsidRPr="00F23138">
                        <w:rPr>
                          <w:rFonts w:ascii="Calibri" w:hAnsi="Calibri" w:cs="Arial"/>
                          <w:bCs/>
                          <w:szCs w:val="32"/>
                        </w:rPr>
                        <w:t xml:space="preserve"> Barry Rita 860-602-4069</w:t>
                      </w:r>
                      <w:proofErr w:type="gramStart"/>
                      <w:r w:rsidRPr="00F23138">
                        <w:rPr>
                          <w:rFonts w:ascii="Calibri" w:hAnsi="Calibri" w:cs="Arial"/>
                          <w:bCs/>
                          <w:szCs w:val="32"/>
                        </w:rPr>
                        <w:t xml:space="preserve">  </w:t>
                      </w:r>
                      <w:r w:rsidRPr="00F23138">
                        <w:rPr>
                          <w:rFonts w:ascii="Calibri" w:hAnsi="Calibri"/>
                          <w:bCs/>
                          <w:szCs w:val="32"/>
                        </w:rPr>
                        <w:t>barry.rita@ct.gov</w:t>
                      </w:r>
                      <w:proofErr w:type="gramEnd"/>
                    </w:p>
                    <w:p w:rsidR="00F23138" w:rsidRPr="00F23138" w:rsidRDefault="00F23138" w:rsidP="00F23138">
                      <w:pPr>
                        <w:rPr>
                          <w:rFonts w:cs="Arial"/>
                          <w:bCs/>
                          <w:szCs w:val="32"/>
                        </w:rPr>
                      </w:pPr>
                    </w:p>
                    <w:p w:rsidR="00EC7185" w:rsidRDefault="00EC7185" w:rsidP="00EC7185"/>
                  </w:txbxContent>
                </v:textbox>
              </v:shape>
            </w:pict>
          </mc:Fallback>
        </mc:AlternateContent>
      </w:r>
    </w:p>
    <w:p w:rsidR="00EC7185" w:rsidRPr="00EC7185" w:rsidRDefault="00EC7185" w:rsidP="00EC7185">
      <w:pPr>
        <w:jc w:val="center"/>
        <w:rPr>
          <w:rFonts w:eastAsia="Cambria"/>
          <w:sz w:val="40"/>
          <w:szCs w:val="40"/>
        </w:rPr>
      </w:pPr>
    </w:p>
    <w:p w:rsidR="00EC7185" w:rsidRPr="00EC7185" w:rsidRDefault="00EC7185" w:rsidP="00EC7185">
      <w:pPr>
        <w:jc w:val="center"/>
        <w:rPr>
          <w:rFonts w:eastAsia="Cambria"/>
          <w:sz w:val="40"/>
          <w:szCs w:val="40"/>
        </w:rPr>
      </w:pPr>
    </w:p>
    <w:p w:rsidR="00EC7185" w:rsidRPr="00EC7185" w:rsidRDefault="00EC7185" w:rsidP="00EC7185">
      <w:pPr>
        <w:jc w:val="center"/>
        <w:rPr>
          <w:rFonts w:eastAsia="Cambria"/>
          <w:sz w:val="40"/>
          <w:szCs w:val="40"/>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jc w:val="center"/>
        <w:rPr>
          <w:rFonts w:eastAsia="Cambria"/>
          <w:sz w:val="40"/>
          <w:szCs w:val="40"/>
          <w:u w:val="single"/>
        </w:rPr>
      </w:pPr>
    </w:p>
    <w:p w:rsidR="00EC7185" w:rsidRPr="00EC7185" w:rsidRDefault="00EC7185" w:rsidP="00EC7185">
      <w:pPr>
        <w:rPr>
          <w:rFonts w:eastAsia="Cambria"/>
          <w:sz w:val="40"/>
          <w:szCs w:val="40"/>
        </w:rPr>
      </w:pPr>
    </w:p>
    <w:p w:rsidR="00EC7185" w:rsidRPr="00EC7185" w:rsidRDefault="00EC7185" w:rsidP="00EC7185">
      <w:pPr>
        <w:rPr>
          <w:rFonts w:eastAsia="Cambria"/>
          <w:sz w:val="40"/>
          <w:szCs w:val="40"/>
          <w:u w:val="single"/>
        </w:rPr>
      </w:pPr>
    </w:p>
    <w:p w:rsidR="00EC7185" w:rsidRPr="00EC7185" w:rsidRDefault="00EC7185" w:rsidP="00EC7185">
      <w:pPr>
        <w:rPr>
          <w:rFonts w:ascii="Broadway" w:hAnsi="Broadway" w:cs="Arial"/>
          <w:b w:val="0"/>
          <w:bCs/>
          <w:sz w:val="52"/>
          <w:szCs w:val="52"/>
        </w:rPr>
      </w:pPr>
    </w:p>
    <w:p w:rsidR="00F23138" w:rsidRDefault="00F23138" w:rsidP="00F23138">
      <w:pPr>
        <w:rPr>
          <w:rFonts w:ascii="Broadway" w:hAnsi="Broadway" w:cs="Arial"/>
          <w:b w:val="0"/>
          <w:bCs/>
          <w:sz w:val="20"/>
          <w:szCs w:val="20"/>
        </w:rPr>
      </w:pPr>
    </w:p>
    <w:p w:rsidR="00F23138" w:rsidRDefault="00F23138" w:rsidP="00EC7185">
      <w:pPr>
        <w:jc w:val="center"/>
        <w:rPr>
          <w:rFonts w:ascii="Broadway" w:hAnsi="Broadway" w:cs="Arial"/>
          <w:b w:val="0"/>
          <w:bCs/>
          <w:sz w:val="20"/>
          <w:szCs w:val="20"/>
        </w:rPr>
      </w:pPr>
    </w:p>
    <w:p w:rsidR="00EC7185" w:rsidRPr="00EC7185" w:rsidRDefault="00EC7185" w:rsidP="00EC7185">
      <w:pPr>
        <w:jc w:val="center"/>
        <w:rPr>
          <w:rFonts w:ascii="Broadway" w:hAnsi="Broadway" w:cs="Arial"/>
          <w:b w:val="0"/>
          <w:bCs/>
          <w:sz w:val="20"/>
          <w:szCs w:val="20"/>
        </w:rPr>
      </w:pPr>
      <w:r w:rsidRPr="00EC7185">
        <w:rPr>
          <w:rFonts w:ascii="Broadway" w:hAnsi="Broadway" w:cs="Arial"/>
          <w:b w:val="0"/>
          <w:bCs/>
          <w:noProof/>
          <w:sz w:val="52"/>
          <w:szCs w:val="52"/>
        </w:rPr>
        <w:drawing>
          <wp:inline distT="0" distB="0" distL="0" distR="0" wp14:anchorId="7DFE69E2" wp14:editId="24310867">
            <wp:extent cx="974034" cy="1068599"/>
            <wp:effectExtent l="0" t="0" r="0" b="0"/>
            <wp:docPr id="3" name="Picture 3" descr="Illustration of hands forming a vase on a potter'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unerL\Desktop\potter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3930" cy="1068485"/>
                    </a:xfrm>
                    <a:prstGeom prst="rect">
                      <a:avLst/>
                    </a:prstGeom>
                    <a:noFill/>
                    <a:ln>
                      <a:noFill/>
                    </a:ln>
                  </pic:spPr>
                </pic:pic>
              </a:graphicData>
            </a:graphic>
          </wp:inline>
        </w:drawing>
      </w:r>
    </w:p>
    <w:p w:rsidR="00EC7185" w:rsidRPr="00EC7185" w:rsidRDefault="00EC7185" w:rsidP="00EC7185">
      <w:pPr>
        <w:jc w:val="center"/>
        <w:rPr>
          <w:rFonts w:ascii="Broadway" w:hAnsi="Broadway" w:cs="Arial"/>
          <w:b w:val="0"/>
          <w:bCs/>
          <w:sz w:val="20"/>
          <w:szCs w:val="20"/>
        </w:rPr>
      </w:pPr>
    </w:p>
    <w:p w:rsidR="00EC7185" w:rsidRPr="00EC7185" w:rsidRDefault="00EC7185" w:rsidP="00EC7185">
      <w:pPr>
        <w:jc w:val="center"/>
        <w:rPr>
          <w:rFonts w:cs="Arial"/>
          <w:bCs/>
          <w:sz w:val="40"/>
          <w:szCs w:val="40"/>
        </w:rPr>
      </w:pPr>
      <w:r w:rsidRPr="00EC7185">
        <w:rPr>
          <w:rFonts w:cs="Arial"/>
          <w:bCs/>
          <w:sz w:val="40"/>
          <w:szCs w:val="40"/>
        </w:rPr>
        <w:t xml:space="preserve">Teen Escape Day is </w:t>
      </w:r>
      <w:proofErr w:type="gramStart"/>
      <w:r w:rsidRPr="00EC7185">
        <w:rPr>
          <w:rFonts w:cs="Arial"/>
          <w:bCs/>
          <w:sz w:val="40"/>
          <w:szCs w:val="40"/>
        </w:rPr>
        <w:t>Coming</w:t>
      </w:r>
      <w:proofErr w:type="gramEnd"/>
      <w:r w:rsidRPr="00EC7185">
        <w:rPr>
          <w:rFonts w:cs="Arial"/>
          <w:bCs/>
          <w:sz w:val="40"/>
          <w:szCs w:val="40"/>
        </w:rPr>
        <w:t>!</w:t>
      </w:r>
    </w:p>
    <w:p w:rsidR="00EC7185" w:rsidRPr="00EC7185" w:rsidRDefault="00EC7185" w:rsidP="00EC7185">
      <w:pPr>
        <w:jc w:val="center"/>
        <w:rPr>
          <w:rFonts w:cs="Arial"/>
          <w:bCs/>
          <w:sz w:val="40"/>
          <w:szCs w:val="40"/>
        </w:rPr>
      </w:pPr>
    </w:p>
    <w:p w:rsidR="00EC7185" w:rsidRPr="00EC7185" w:rsidRDefault="00EC7185" w:rsidP="00EC7185">
      <w:pPr>
        <w:keepNext/>
        <w:jc w:val="center"/>
        <w:outlineLvl w:val="1"/>
        <w:rPr>
          <w:rFonts w:cs="Arial"/>
          <w:b w:val="0"/>
          <w:bCs/>
          <w:szCs w:val="32"/>
        </w:rPr>
      </w:pPr>
      <w:r w:rsidRPr="00EC7185">
        <w:rPr>
          <w:rFonts w:cs="Arial"/>
          <w:bCs/>
          <w:szCs w:val="32"/>
        </w:rPr>
        <w:t>Have you ever wanted to learn how to use a pottery wheel?</w:t>
      </w:r>
    </w:p>
    <w:p w:rsidR="00EC7185" w:rsidRPr="00EC7185" w:rsidRDefault="00EC7185" w:rsidP="00EC7185">
      <w:pPr>
        <w:keepNext/>
        <w:jc w:val="center"/>
        <w:outlineLvl w:val="1"/>
        <w:rPr>
          <w:rFonts w:cs="Arial"/>
          <w:b w:val="0"/>
          <w:bCs/>
          <w:szCs w:val="32"/>
        </w:rPr>
      </w:pPr>
      <w:r w:rsidRPr="00EC7185">
        <w:rPr>
          <w:rFonts w:cs="Arial"/>
          <w:bCs/>
          <w:szCs w:val="32"/>
        </w:rPr>
        <w:t>Or build a coil pot?</w:t>
      </w:r>
    </w:p>
    <w:p w:rsidR="00EC7185" w:rsidRPr="00EC7185" w:rsidRDefault="00EC7185" w:rsidP="00EC7185">
      <w:pPr>
        <w:keepNext/>
        <w:jc w:val="center"/>
        <w:outlineLvl w:val="1"/>
        <w:rPr>
          <w:rFonts w:cs="Arial"/>
          <w:b w:val="0"/>
          <w:bCs/>
          <w:szCs w:val="32"/>
        </w:rPr>
      </w:pPr>
      <w:r w:rsidRPr="00EC7185">
        <w:rPr>
          <w:rFonts w:cs="Arial"/>
          <w:bCs/>
          <w:szCs w:val="32"/>
        </w:rPr>
        <w:t>Here is your chance!</w:t>
      </w:r>
    </w:p>
    <w:p w:rsidR="00EC7185" w:rsidRPr="00EC7185" w:rsidRDefault="00EC7185" w:rsidP="00EC7185">
      <w:pPr>
        <w:keepNext/>
        <w:jc w:val="center"/>
        <w:outlineLvl w:val="1"/>
        <w:rPr>
          <w:rFonts w:cs="Arial"/>
          <w:b w:val="0"/>
          <w:bCs/>
          <w:szCs w:val="32"/>
        </w:rPr>
      </w:pPr>
    </w:p>
    <w:p w:rsidR="00EC7185" w:rsidRPr="00EC7185" w:rsidRDefault="00EC7185" w:rsidP="00EC7185">
      <w:pPr>
        <w:keepNext/>
        <w:jc w:val="center"/>
        <w:outlineLvl w:val="1"/>
        <w:rPr>
          <w:rFonts w:cs="Arial"/>
          <w:bCs/>
          <w:szCs w:val="32"/>
        </w:rPr>
      </w:pPr>
      <w:r w:rsidRPr="00EC7185">
        <w:rPr>
          <w:rFonts w:cs="Arial"/>
          <w:bCs/>
          <w:szCs w:val="32"/>
        </w:rPr>
        <w:t>Join us for a day of creative learning and meet new friends!</w:t>
      </w:r>
    </w:p>
    <w:p w:rsidR="00EC7185" w:rsidRPr="00EC7185" w:rsidRDefault="00EC7185" w:rsidP="00EC7185">
      <w:pPr>
        <w:rPr>
          <w:rFonts w:cs="Arial"/>
          <w:bCs/>
          <w:szCs w:val="32"/>
        </w:rPr>
      </w:pPr>
    </w:p>
    <w:p w:rsidR="00EC7185" w:rsidRPr="00EC7185" w:rsidRDefault="00EC7185" w:rsidP="00EC7185">
      <w:pPr>
        <w:jc w:val="center"/>
        <w:rPr>
          <w:rFonts w:cs="Arial"/>
          <w:bCs/>
          <w:szCs w:val="32"/>
        </w:rPr>
      </w:pPr>
      <w:r w:rsidRPr="00EC7185">
        <w:rPr>
          <w:rFonts w:cs="Arial"/>
          <w:bCs/>
          <w:szCs w:val="32"/>
        </w:rPr>
        <w:t>Wednesday April 26 9:30-2:30 at</w:t>
      </w:r>
    </w:p>
    <w:p w:rsidR="00EC7185" w:rsidRPr="00EC7185" w:rsidRDefault="00EC7185" w:rsidP="00EC7185">
      <w:pPr>
        <w:keepNext/>
        <w:jc w:val="center"/>
        <w:outlineLvl w:val="2"/>
        <w:rPr>
          <w:rFonts w:cs="Arial"/>
          <w:bCs/>
          <w:szCs w:val="32"/>
        </w:rPr>
      </w:pPr>
      <w:r w:rsidRPr="00EC7185">
        <w:rPr>
          <w:rFonts w:cs="Arial"/>
          <w:bCs/>
          <w:szCs w:val="32"/>
        </w:rPr>
        <w:t>Creative Clay Spot</w:t>
      </w:r>
    </w:p>
    <w:p w:rsidR="00EC7185" w:rsidRPr="00EC7185" w:rsidRDefault="00EC7185" w:rsidP="00EC7185">
      <w:pPr>
        <w:jc w:val="center"/>
        <w:rPr>
          <w:rFonts w:cs="Arial"/>
          <w:bCs/>
          <w:szCs w:val="32"/>
        </w:rPr>
      </w:pPr>
      <w:r w:rsidRPr="00EC7185">
        <w:rPr>
          <w:rFonts w:cs="Arial"/>
          <w:bCs/>
          <w:szCs w:val="32"/>
        </w:rPr>
        <w:t>1103 Farmington Avenue</w:t>
      </w:r>
      <w:r w:rsidR="003267EF">
        <w:rPr>
          <w:rFonts w:cs="Arial"/>
          <w:bCs/>
          <w:szCs w:val="32"/>
        </w:rPr>
        <w:t>,</w:t>
      </w:r>
      <w:r w:rsidRPr="00EC7185">
        <w:rPr>
          <w:rFonts w:cs="Arial"/>
          <w:bCs/>
          <w:szCs w:val="32"/>
        </w:rPr>
        <w:t xml:space="preserve"> Berlin, CT</w:t>
      </w:r>
    </w:p>
    <w:p w:rsidR="00EC7185" w:rsidRPr="00EC7185" w:rsidRDefault="00EC7185" w:rsidP="00EC7185">
      <w:pPr>
        <w:jc w:val="center"/>
        <w:rPr>
          <w:rFonts w:cs="Arial"/>
          <w:bCs/>
          <w:szCs w:val="32"/>
        </w:rPr>
      </w:pPr>
    </w:p>
    <w:p w:rsidR="00EC7185" w:rsidRPr="00EC7185" w:rsidRDefault="00EC7185" w:rsidP="00EC7185">
      <w:pPr>
        <w:jc w:val="center"/>
        <w:rPr>
          <w:rFonts w:cs="Arial"/>
          <w:bCs/>
          <w:szCs w:val="32"/>
        </w:rPr>
      </w:pPr>
      <w:r w:rsidRPr="00EC7185">
        <w:rPr>
          <w:rFonts w:cs="Arial"/>
          <w:bCs/>
          <w:szCs w:val="32"/>
        </w:rPr>
        <w:t xml:space="preserve">For more information please contact Patti Fahle at </w:t>
      </w:r>
    </w:p>
    <w:p w:rsidR="00EC7185" w:rsidRPr="00EC7185" w:rsidRDefault="00A227BE" w:rsidP="00EC7185">
      <w:pPr>
        <w:jc w:val="center"/>
        <w:rPr>
          <w:rFonts w:cs="Arial"/>
          <w:bCs/>
          <w:szCs w:val="32"/>
        </w:rPr>
      </w:pPr>
      <w:hyperlink r:id="rId39" w:history="1">
        <w:r w:rsidR="00EC7185" w:rsidRPr="00EC7185">
          <w:rPr>
            <w:rFonts w:ascii="Times New Roman" w:hAnsi="Times New Roman"/>
            <w:bCs/>
            <w:color w:val="0000FF"/>
            <w:szCs w:val="32"/>
            <w:u w:val="single"/>
          </w:rPr>
          <w:t>Patricia.fahle@c</w:t>
        </w:r>
        <w:r w:rsidR="00EC7185" w:rsidRPr="00EC7185">
          <w:rPr>
            <w:rFonts w:ascii="Times New Roman" w:hAnsi="Times New Roman"/>
            <w:bCs/>
            <w:color w:val="0000FF"/>
            <w:szCs w:val="32"/>
            <w:u w:val="single"/>
          </w:rPr>
          <w:t>t</w:t>
        </w:r>
        <w:r w:rsidR="00EC7185" w:rsidRPr="00EC7185">
          <w:rPr>
            <w:rFonts w:ascii="Times New Roman" w:hAnsi="Times New Roman"/>
            <w:bCs/>
            <w:color w:val="0000FF"/>
            <w:szCs w:val="32"/>
            <w:u w:val="single"/>
          </w:rPr>
          <w:t>.gov</w:t>
        </w:r>
      </w:hyperlink>
    </w:p>
    <w:p w:rsidR="00EC7185" w:rsidRPr="00EC7185" w:rsidRDefault="00EC7185" w:rsidP="00EC7185">
      <w:pPr>
        <w:rPr>
          <w:rFonts w:cs="Arial"/>
          <w:bCs/>
          <w:szCs w:val="32"/>
        </w:rPr>
      </w:pPr>
    </w:p>
    <w:p w:rsidR="00EC7185" w:rsidRPr="00EC7185" w:rsidRDefault="00EC7185" w:rsidP="00EC7185">
      <w:pPr>
        <w:jc w:val="center"/>
        <w:rPr>
          <w:rFonts w:cs="Arial"/>
          <w:bCs/>
          <w:szCs w:val="32"/>
        </w:rPr>
      </w:pPr>
    </w:p>
    <w:p w:rsidR="00EC7185" w:rsidRPr="00EC7185" w:rsidRDefault="00EC7185" w:rsidP="00EC7185">
      <w:pPr>
        <w:jc w:val="center"/>
        <w:rPr>
          <w:rFonts w:cs="Arial"/>
          <w:bCs/>
          <w:szCs w:val="32"/>
        </w:rPr>
      </w:pPr>
      <w:r w:rsidRPr="00EC7185">
        <w:rPr>
          <w:rFonts w:ascii="Broadway" w:hAnsi="Broadway" w:cs="Arial"/>
          <w:b w:val="0"/>
          <w:bCs/>
          <w:noProof/>
          <w:sz w:val="36"/>
          <w:szCs w:val="36"/>
        </w:rPr>
        <w:drawing>
          <wp:inline distT="0" distB="0" distL="0" distR="0" wp14:anchorId="081C104B" wp14:editId="37A9BB8D">
            <wp:extent cx="3024593" cy="1625194"/>
            <wp:effectExtent l="0" t="0" r="4445" b="0"/>
            <wp:docPr id="5" name="Picture 5" descr="Logo for the play Charlotte's Web shows the title covered with a spider's web with a tiny spider hanging from the letter &quot;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3697" cy="1630086"/>
                    </a:xfrm>
                    <a:prstGeom prst="rect">
                      <a:avLst/>
                    </a:prstGeom>
                    <a:noFill/>
                    <a:ln>
                      <a:noFill/>
                    </a:ln>
                  </pic:spPr>
                </pic:pic>
              </a:graphicData>
            </a:graphic>
          </wp:inline>
        </w:drawing>
      </w:r>
    </w:p>
    <w:p w:rsidR="00EC7185" w:rsidRPr="00EC7185" w:rsidRDefault="00EC7185" w:rsidP="00EC7185">
      <w:pPr>
        <w:rPr>
          <w:rFonts w:cs="Arial"/>
          <w:bCs/>
          <w:szCs w:val="32"/>
        </w:rPr>
      </w:pPr>
    </w:p>
    <w:p w:rsidR="00EC7185" w:rsidRPr="00EC7185" w:rsidRDefault="00EC7185" w:rsidP="00EC7185">
      <w:pPr>
        <w:jc w:val="center"/>
        <w:rPr>
          <w:rFonts w:cs="Arial"/>
          <w:bCs/>
          <w:szCs w:val="32"/>
        </w:rPr>
      </w:pPr>
    </w:p>
    <w:p w:rsidR="00EC7185" w:rsidRPr="00EC7185" w:rsidRDefault="00EC7185" w:rsidP="00EC7185">
      <w:pPr>
        <w:jc w:val="center"/>
        <w:rPr>
          <w:rFonts w:cs="Arial"/>
          <w:b w:val="0"/>
          <w:bCs/>
          <w:szCs w:val="32"/>
        </w:rPr>
      </w:pPr>
      <w:proofErr w:type="spellStart"/>
      <w:r w:rsidRPr="00EC7185">
        <w:rPr>
          <w:rFonts w:cs="Arial"/>
          <w:bCs/>
          <w:szCs w:val="32"/>
        </w:rPr>
        <w:t>Garde</w:t>
      </w:r>
      <w:proofErr w:type="spellEnd"/>
      <w:r w:rsidRPr="00EC7185">
        <w:rPr>
          <w:rFonts w:cs="Arial"/>
          <w:bCs/>
          <w:szCs w:val="32"/>
        </w:rPr>
        <w:t xml:space="preserve"> Arts Center</w:t>
      </w:r>
    </w:p>
    <w:p w:rsidR="00EC7185" w:rsidRPr="00EC7185" w:rsidRDefault="00EC7185" w:rsidP="00EC7185">
      <w:pPr>
        <w:jc w:val="center"/>
        <w:rPr>
          <w:rFonts w:cs="Arial"/>
          <w:b w:val="0"/>
          <w:bCs/>
          <w:szCs w:val="32"/>
        </w:rPr>
      </w:pPr>
      <w:r w:rsidRPr="00EC7185">
        <w:rPr>
          <w:rFonts w:cs="Arial"/>
          <w:bCs/>
          <w:szCs w:val="32"/>
        </w:rPr>
        <w:t>325 State Street</w:t>
      </w:r>
      <w:r w:rsidR="00784CD3">
        <w:rPr>
          <w:rFonts w:cs="Arial"/>
          <w:bCs/>
          <w:szCs w:val="32"/>
        </w:rPr>
        <w:t>,</w:t>
      </w:r>
      <w:r w:rsidRPr="00EC7185">
        <w:rPr>
          <w:rFonts w:cs="Arial"/>
          <w:bCs/>
          <w:szCs w:val="32"/>
        </w:rPr>
        <w:t xml:space="preserve"> New London, CT</w:t>
      </w:r>
    </w:p>
    <w:p w:rsidR="00EC7185" w:rsidRPr="00EC7185" w:rsidRDefault="00EC7185" w:rsidP="00EC7185">
      <w:pPr>
        <w:jc w:val="center"/>
        <w:rPr>
          <w:rFonts w:cs="Arial"/>
          <w:bCs/>
          <w:szCs w:val="32"/>
        </w:rPr>
      </w:pPr>
      <w:r w:rsidRPr="00EC7185">
        <w:rPr>
          <w:rFonts w:cs="Arial"/>
          <w:bCs/>
          <w:szCs w:val="32"/>
        </w:rPr>
        <w:t>Tuesday, June 6, 2017</w:t>
      </w:r>
      <w:r w:rsidRPr="00EC7185">
        <w:rPr>
          <w:rFonts w:cs="Arial"/>
          <w:b w:val="0"/>
          <w:bCs/>
          <w:szCs w:val="32"/>
        </w:rPr>
        <w:t xml:space="preserve">   </w:t>
      </w:r>
      <w:r w:rsidRPr="00EC7185">
        <w:rPr>
          <w:rFonts w:cs="Arial"/>
          <w:bCs/>
          <w:szCs w:val="32"/>
        </w:rPr>
        <w:t>9:30am – 1:30pm</w:t>
      </w:r>
    </w:p>
    <w:p w:rsidR="00EC7185" w:rsidRPr="00EC7185" w:rsidRDefault="00EC7185" w:rsidP="00EC7185">
      <w:pPr>
        <w:spacing w:after="100" w:afterAutospacing="1"/>
        <w:jc w:val="center"/>
        <w:rPr>
          <w:rFonts w:cs="Arial"/>
          <w:bCs/>
          <w:color w:val="000000"/>
          <w:szCs w:val="32"/>
        </w:rPr>
      </w:pPr>
      <w:r w:rsidRPr="00EC7185">
        <w:rPr>
          <w:rFonts w:cs="Arial"/>
          <w:bCs/>
          <w:color w:val="000000"/>
          <w:szCs w:val="32"/>
        </w:rPr>
        <w:t xml:space="preserve">The </w:t>
      </w:r>
      <w:proofErr w:type="spellStart"/>
      <w:r w:rsidRPr="00EC7185">
        <w:rPr>
          <w:rFonts w:cs="Arial"/>
          <w:bCs/>
          <w:color w:val="000000"/>
          <w:szCs w:val="32"/>
        </w:rPr>
        <w:t>Garde</w:t>
      </w:r>
      <w:proofErr w:type="spellEnd"/>
      <w:r w:rsidRPr="00EC7185">
        <w:rPr>
          <w:rFonts w:cs="Arial"/>
          <w:bCs/>
          <w:color w:val="000000"/>
          <w:szCs w:val="32"/>
        </w:rPr>
        <w:t xml:space="preserve"> Arts Center in New London, CT will be putting on a live performance of Charlotte's Web and YOU are invited!!</w:t>
      </w:r>
    </w:p>
    <w:p w:rsidR="00EC7185" w:rsidRPr="00EC7185" w:rsidRDefault="00EC7185" w:rsidP="00EC7185">
      <w:pPr>
        <w:spacing w:after="100" w:afterAutospacing="1"/>
        <w:jc w:val="center"/>
        <w:rPr>
          <w:rFonts w:cs="Arial"/>
          <w:bCs/>
          <w:color w:val="000000"/>
          <w:szCs w:val="32"/>
        </w:rPr>
      </w:pPr>
      <w:r w:rsidRPr="00EC7185">
        <w:rPr>
          <w:rFonts w:cs="Arial"/>
          <w:bCs/>
          <w:color w:val="000000"/>
          <w:szCs w:val="32"/>
        </w:rPr>
        <w:t>This trip is being offered to BESB students grades K-4. We have 40 seats available, so reserve your seat TODAY!!</w:t>
      </w:r>
    </w:p>
    <w:p w:rsidR="00EC7185" w:rsidRPr="00EC7185" w:rsidRDefault="00EC7185" w:rsidP="00EC7185">
      <w:pPr>
        <w:spacing w:after="100" w:afterAutospacing="1"/>
        <w:jc w:val="center"/>
        <w:rPr>
          <w:rFonts w:cs="Arial"/>
          <w:bCs/>
          <w:color w:val="000000"/>
          <w:szCs w:val="32"/>
        </w:rPr>
      </w:pPr>
      <w:r w:rsidRPr="00EC7185">
        <w:rPr>
          <w:rFonts w:cs="Arial"/>
          <w:bCs/>
          <w:color w:val="000000"/>
          <w:szCs w:val="32"/>
        </w:rPr>
        <w:t>Following the live performance, there will be a meet and greet with the actors for the students to be able to touch and see the costumes up close.  Weather permitting; we will be walking down to the City Pier to enjoy a picnic lunch.</w:t>
      </w:r>
    </w:p>
    <w:p w:rsidR="00EC7185" w:rsidRPr="00EC7185" w:rsidRDefault="00EC7185" w:rsidP="00EC7185">
      <w:pPr>
        <w:spacing w:after="240"/>
        <w:jc w:val="center"/>
        <w:rPr>
          <w:rFonts w:cs="Arial"/>
          <w:color w:val="000000"/>
          <w:szCs w:val="32"/>
        </w:rPr>
      </w:pPr>
      <w:r w:rsidRPr="00EC7185">
        <w:rPr>
          <w:rFonts w:cs="Arial"/>
          <w:color w:val="000000"/>
          <w:szCs w:val="32"/>
        </w:rPr>
        <w:t>***LUNCH IS NOT PROVIDED.  PLEASE PACK A LUNCH FROM HOME***</w:t>
      </w:r>
    </w:p>
    <w:p w:rsidR="00EC7185" w:rsidRPr="00EC7185" w:rsidRDefault="00EC7185" w:rsidP="00EC7185">
      <w:pPr>
        <w:spacing w:before="120" w:after="100" w:afterAutospacing="1"/>
        <w:jc w:val="center"/>
        <w:rPr>
          <w:rFonts w:cs="Arial"/>
          <w:szCs w:val="32"/>
        </w:rPr>
      </w:pPr>
      <w:r w:rsidRPr="00EC7185">
        <w:rPr>
          <w:rFonts w:cs="Arial"/>
          <w:szCs w:val="32"/>
        </w:rPr>
        <w:t>Registration is online for this event</w:t>
      </w:r>
    </w:p>
    <w:p w:rsidR="00EC7185" w:rsidRPr="00EC7185" w:rsidRDefault="00A227BE" w:rsidP="00EC7185">
      <w:pPr>
        <w:spacing w:before="100" w:beforeAutospacing="1" w:after="100" w:afterAutospacing="1"/>
        <w:jc w:val="center"/>
        <w:rPr>
          <w:rFonts w:cs="Arial"/>
          <w:b w:val="0"/>
          <w:color w:val="0000FF"/>
          <w:szCs w:val="32"/>
          <w:u w:val="single"/>
        </w:rPr>
      </w:pPr>
      <w:hyperlink r:id="rId41" w:history="1">
        <w:r w:rsidR="00EC7185" w:rsidRPr="00EC7185">
          <w:rPr>
            <w:rFonts w:ascii="Times New Roman" w:hAnsi="Times New Roman"/>
            <w:b w:val="0"/>
            <w:color w:val="0000FF"/>
            <w:szCs w:val="32"/>
            <w:u w:val="single"/>
          </w:rPr>
          <w:t>https://www.eventbrite.com/e/charlottes-web-at-the-garde-arts-theatre-tickets-322688</w:t>
        </w:r>
        <w:r w:rsidR="00EC7185" w:rsidRPr="00EC7185">
          <w:rPr>
            <w:rFonts w:ascii="Times New Roman" w:hAnsi="Times New Roman"/>
            <w:b w:val="0"/>
            <w:color w:val="0000FF"/>
            <w:szCs w:val="32"/>
            <w:u w:val="single"/>
          </w:rPr>
          <w:t>1</w:t>
        </w:r>
        <w:r w:rsidR="00EC7185" w:rsidRPr="00EC7185">
          <w:rPr>
            <w:rFonts w:ascii="Times New Roman" w:hAnsi="Times New Roman"/>
            <w:b w:val="0"/>
            <w:color w:val="0000FF"/>
            <w:szCs w:val="32"/>
            <w:u w:val="single"/>
          </w:rPr>
          <w:t>2888</w:t>
        </w:r>
      </w:hyperlink>
    </w:p>
    <w:p w:rsidR="00EC7185" w:rsidRPr="00EC7185" w:rsidRDefault="00EC7185" w:rsidP="00EC7185">
      <w:pPr>
        <w:pBdr>
          <w:bottom w:val="single" w:sz="12" w:space="1" w:color="auto"/>
        </w:pBdr>
        <w:spacing w:before="100" w:beforeAutospacing="1" w:after="100" w:afterAutospacing="1"/>
        <w:jc w:val="center"/>
        <w:rPr>
          <w:rFonts w:cs="Arial"/>
          <w:bCs/>
          <w:iCs/>
          <w:color w:val="000000"/>
          <w:szCs w:val="32"/>
        </w:rPr>
      </w:pPr>
      <w:r w:rsidRPr="00EC7185">
        <w:rPr>
          <w:rFonts w:cs="Arial"/>
          <w:bCs/>
          <w:iCs/>
          <w:color w:val="000000"/>
          <w:szCs w:val="32"/>
        </w:rPr>
        <w:t>PLEASE REGISTER EACH PERSON ATTENDING THE SHOW INDIVIDUALLY - EVEN ADULTS - SO THAT WE HAVE ENOUGH</w:t>
      </w:r>
      <w:r w:rsidR="00812BBB">
        <w:rPr>
          <w:rFonts w:cs="Arial"/>
          <w:bCs/>
          <w:iCs/>
          <w:color w:val="000000"/>
          <w:szCs w:val="32"/>
        </w:rPr>
        <w:t xml:space="preserve"> </w:t>
      </w:r>
      <w:r w:rsidRPr="00EC7185">
        <w:rPr>
          <w:rFonts w:cs="Arial"/>
          <w:bCs/>
          <w:iCs/>
          <w:color w:val="000000"/>
          <w:szCs w:val="32"/>
        </w:rPr>
        <w:t>SPACE FOR EVERYONE!</w:t>
      </w:r>
    </w:p>
    <w:p w:rsidR="00EC7185" w:rsidRPr="00EC7185" w:rsidRDefault="00EC7185" w:rsidP="00EC7185">
      <w:pPr>
        <w:pBdr>
          <w:bottom w:val="single" w:sz="12" w:space="1" w:color="auto"/>
        </w:pBdr>
        <w:spacing w:before="100" w:beforeAutospacing="1" w:after="100" w:afterAutospacing="1"/>
        <w:jc w:val="center"/>
        <w:rPr>
          <w:rFonts w:cs="Arial"/>
          <w:bCs/>
          <w:iCs/>
          <w:color w:val="000000"/>
          <w:szCs w:val="32"/>
        </w:rPr>
      </w:pPr>
    </w:p>
    <w:p w:rsidR="00EC7185" w:rsidRPr="00EC7185" w:rsidRDefault="00EC7185" w:rsidP="00EC7185">
      <w:pPr>
        <w:rPr>
          <w:rFonts w:cs="Arial"/>
          <w:bCs/>
          <w:sz w:val="24"/>
        </w:rPr>
      </w:pPr>
    </w:p>
    <w:p w:rsidR="00EC7185" w:rsidRPr="00EC7185" w:rsidRDefault="00EC7185" w:rsidP="00EC7185">
      <w:pPr>
        <w:rPr>
          <w:rFonts w:cs="Arial"/>
          <w:bCs/>
          <w:sz w:val="24"/>
        </w:rPr>
      </w:pPr>
    </w:p>
    <w:p w:rsidR="00EC7185" w:rsidRPr="00EC7185" w:rsidRDefault="00EC7185" w:rsidP="00EC7185">
      <w:pPr>
        <w:rPr>
          <w:rFonts w:cs="Arial"/>
          <w:bCs/>
          <w:sz w:val="24"/>
        </w:rPr>
      </w:pPr>
    </w:p>
    <w:p w:rsidR="00EC7185" w:rsidRPr="00EC7185" w:rsidRDefault="00EC7185" w:rsidP="00EC7185">
      <w:pPr>
        <w:rPr>
          <w:rFonts w:cs="Arial"/>
          <w:bCs/>
          <w:sz w:val="24"/>
        </w:rPr>
      </w:pPr>
      <w:bookmarkStart w:id="0" w:name="_GoBack"/>
      <w:bookmarkEnd w:id="0"/>
    </w:p>
    <w:sectPr w:rsidR="00EC7185" w:rsidRPr="00EC7185" w:rsidSect="00C01E0C">
      <w:pgSz w:w="12240" w:h="15840"/>
      <w:pgMar w:top="720" w:right="720" w:bottom="720" w:left="720" w:header="720" w:footer="720" w:gutter="0"/>
      <w:cols w:space="720"/>
      <w:docGrid w:linePitch="4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proofState w:spelling="clean" w:grammar="clean"/>
  <w:defaultTabStop w:val="720"/>
  <w:drawingGridHorizontalSpacing w:val="321"/>
  <w:drawingGridVerticalSpacing w:val="437"/>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185"/>
    <w:rsid w:val="000558A2"/>
    <w:rsid w:val="001515C6"/>
    <w:rsid w:val="00165E19"/>
    <w:rsid w:val="001E4B4F"/>
    <w:rsid w:val="00223E7D"/>
    <w:rsid w:val="00254119"/>
    <w:rsid w:val="0029729C"/>
    <w:rsid w:val="003267EF"/>
    <w:rsid w:val="00383BEB"/>
    <w:rsid w:val="003E4C60"/>
    <w:rsid w:val="0045692F"/>
    <w:rsid w:val="00466F95"/>
    <w:rsid w:val="00492AB3"/>
    <w:rsid w:val="004930E3"/>
    <w:rsid w:val="0052115C"/>
    <w:rsid w:val="00547824"/>
    <w:rsid w:val="00751BBB"/>
    <w:rsid w:val="00784CD3"/>
    <w:rsid w:val="007B5A3E"/>
    <w:rsid w:val="00812A94"/>
    <w:rsid w:val="00812BBB"/>
    <w:rsid w:val="0083325E"/>
    <w:rsid w:val="00A227BE"/>
    <w:rsid w:val="00A53F15"/>
    <w:rsid w:val="00B5569C"/>
    <w:rsid w:val="00B74E50"/>
    <w:rsid w:val="00C3159A"/>
    <w:rsid w:val="00C5632A"/>
    <w:rsid w:val="00C65CD4"/>
    <w:rsid w:val="00D3557A"/>
    <w:rsid w:val="00E00BCE"/>
    <w:rsid w:val="00EB0DD9"/>
    <w:rsid w:val="00EC7185"/>
    <w:rsid w:val="00F23138"/>
    <w:rsid w:val="00FE37B5"/>
    <w:rsid w:val="00FE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b/>
      <w:sz w:val="32"/>
      <w:szCs w:val="24"/>
    </w:rPr>
  </w:style>
  <w:style w:type="paragraph" w:styleId="Heading2">
    <w:name w:val="heading 2"/>
    <w:basedOn w:val="Normal"/>
    <w:next w:val="Normal"/>
    <w:link w:val="Heading2Char"/>
    <w:uiPriority w:val="9"/>
    <w:semiHidden/>
    <w:unhideWhenUsed/>
    <w:qFormat/>
    <w:rsid w:val="00EC7185"/>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iPriority w:val="9"/>
    <w:semiHidden/>
    <w:unhideWhenUsed/>
    <w:qFormat/>
    <w:rsid w:val="00EC7185"/>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
    <w:semiHidden/>
    <w:rsid w:val="00EC7185"/>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uiPriority w:val="9"/>
    <w:semiHidden/>
    <w:rsid w:val="00EC7185"/>
    <w:rPr>
      <w:rFonts w:asciiTheme="majorHAnsi" w:eastAsiaTheme="majorEastAsia" w:hAnsiTheme="majorHAnsi" w:cstheme="majorBidi"/>
      <w:bCs/>
      <w:color w:val="4F81BD" w:themeColor="accent1"/>
      <w:sz w:val="32"/>
      <w:szCs w:val="24"/>
    </w:rPr>
  </w:style>
  <w:style w:type="paragraph" w:styleId="Title">
    <w:name w:val="Title"/>
    <w:basedOn w:val="Normal"/>
    <w:next w:val="Normal"/>
    <w:link w:val="TitleChar"/>
    <w:uiPriority w:val="10"/>
    <w:qFormat/>
    <w:rsid w:val="00EC71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7185"/>
    <w:rPr>
      <w:rFonts w:asciiTheme="majorHAnsi" w:eastAsiaTheme="majorEastAsia" w:hAnsiTheme="majorHAnsi" w:cstheme="majorBidi"/>
      <w:b/>
      <w:color w:val="17365D" w:themeColor="text2" w:themeShade="BF"/>
      <w:spacing w:val="5"/>
      <w:kern w:val="28"/>
      <w:sz w:val="52"/>
      <w:szCs w:val="52"/>
    </w:rPr>
  </w:style>
  <w:style w:type="paragraph" w:styleId="BodyTextIndent">
    <w:name w:val="Body Text Indent"/>
    <w:basedOn w:val="Normal"/>
    <w:link w:val="BodyTextIndentChar"/>
    <w:uiPriority w:val="99"/>
    <w:semiHidden/>
    <w:unhideWhenUsed/>
    <w:rsid w:val="00EC7185"/>
    <w:pPr>
      <w:spacing w:after="120"/>
      <w:ind w:left="360"/>
    </w:pPr>
  </w:style>
  <w:style w:type="character" w:customStyle="1" w:styleId="BodyTextIndentChar">
    <w:name w:val="Body Text Indent Char"/>
    <w:basedOn w:val="DefaultParagraphFont"/>
    <w:link w:val="BodyTextIndent"/>
    <w:uiPriority w:val="99"/>
    <w:semiHidden/>
    <w:rsid w:val="00EC7185"/>
    <w:rPr>
      <w:rFonts w:ascii="Arial" w:hAnsi="Arial"/>
      <w:b/>
      <w:sz w:val="32"/>
      <w:szCs w:val="24"/>
    </w:rPr>
  </w:style>
  <w:style w:type="character" w:styleId="Hyperlink">
    <w:name w:val="Hyperlink"/>
    <w:uiPriority w:val="99"/>
    <w:unhideWhenUsed/>
    <w:rsid w:val="00EC7185"/>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EC7185"/>
    <w:rPr>
      <w:rFonts w:ascii="Tahoma" w:hAnsi="Tahoma" w:cs="Tahoma"/>
      <w:sz w:val="16"/>
      <w:szCs w:val="16"/>
    </w:rPr>
  </w:style>
  <w:style w:type="character" w:customStyle="1" w:styleId="BalloonTextChar">
    <w:name w:val="Balloon Text Char"/>
    <w:basedOn w:val="DefaultParagraphFont"/>
    <w:link w:val="BalloonText"/>
    <w:uiPriority w:val="99"/>
    <w:semiHidden/>
    <w:rsid w:val="00EC7185"/>
    <w:rPr>
      <w:rFonts w:ascii="Tahoma" w:hAnsi="Tahoma" w:cs="Tahoma"/>
      <w:b/>
      <w:sz w:val="16"/>
      <w:szCs w:val="16"/>
    </w:rPr>
  </w:style>
  <w:style w:type="character" w:styleId="FollowedHyperlink">
    <w:name w:val="FollowedHyperlink"/>
    <w:basedOn w:val="DefaultParagraphFont"/>
    <w:uiPriority w:val="99"/>
    <w:semiHidden/>
    <w:unhideWhenUsed/>
    <w:rsid w:val="00C315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b/>
      <w:sz w:val="32"/>
      <w:szCs w:val="24"/>
    </w:rPr>
  </w:style>
  <w:style w:type="paragraph" w:styleId="Heading2">
    <w:name w:val="heading 2"/>
    <w:basedOn w:val="Normal"/>
    <w:next w:val="Normal"/>
    <w:link w:val="Heading2Char"/>
    <w:uiPriority w:val="9"/>
    <w:semiHidden/>
    <w:unhideWhenUsed/>
    <w:qFormat/>
    <w:rsid w:val="00EC7185"/>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iPriority w:val="9"/>
    <w:semiHidden/>
    <w:unhideWhenUsed/>
    <w:qFormat/>
    <w:rsid w:val="00EC7185"/>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
    <w:semiHidden/>
    <w:rsid w:val="00EC7185"/>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uiPriority w:val="9"/>
    <w:semiHidden/>
    <w:rsid w:val="00EC7185"/>
    <w:rPr>
      <w:rFonts w:asciiTheme="majorHAnsi" w:eastAsiaTheme="majorEastAsia" w:hAnsiTheme="majorHAnsi" w:cstheme="majorBidi"/>
      <w:bCs/>
      <w:color w:val="4F81BD" w:themeColor="accent1"/>
      <w:sz w:val="32"/>
      <w:szCs w:val="24"/>
    </w:rPr>
  </w:style>
  <w:style w:type="paragraph" w:styleId="Title">
    <w:name w:val="Title"/>
    <w:basedOn w:val="Normal"/>
    <w:next w:val="Normal"/>
    <w:link w:val="TitleChar"/>
    <w:uiPriority w:val="10"/>
    <w:qFormat/>
    <w:rsid w:val="00EC71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7185"/>
    <w:rPr>
      <w:rFonts w:asciiTheme="majorHAnsi" w:eastAsiaTheme="majorEastAsia" w:hAnsiTheme="majorHAnsi" w:cstheme="majorBidi"/>
      <w:b/>
      <w:color w:val="17365D" w:themeColor="text2" w:themeShade="BF"/>
      <w:spacing w:val="5"/>
      <w:kern w:val="28"/>
      <w:sz w:val="52"/>
      <w:szCs w:val="52"/>
    </w:rPr>
  </w:style>
  <w:style w:type="paragraph" w:styleId="BodyTextIndent">
    <w:name w:val="Body Text Indent"/>
    <w:basedOn w:val="Normal"/>
    <w:link w:val="BodyTextIndentChar"/>
    <w:uiPriority w:val="99"/>
    <w:semiHidden/>
    <w:unhideWhenUsed/>
    <w:rsid w:val="00EC7185"/>
    <w:pPr>
      <w:spacing w:after="120"/>
      <w:ind w:left="360"/>
    </w:pPr>
  </w:style>
  <w:style w:type="character" w:customStyle="1" w:styleId="BodyTextIndentChar">
    <w:name w:val="Body Text Indent Char"/>
    <w:basedOn w:val="DefaultParagraphFont"/>
    <w:link w:val="BodyTextIndent"/>
    <w:uiPriority w:val="99"/>
    <w:semiHidden/>
    <w:rsid w:val="00EC7185"/>
    <w:rPr>
      <w:rFonts w:ascii="Arial" w:hAnsi="Arial"/>
      <w:b/>
      <w:sz w:val="32"/>
      <w:szCs w:val="24"/>
    </w:rPr>
  </w:style>
  <w:style w:type="character" w:styleId="Hyperlink">
    <w:name w:val="Hyperlink"/>
    <w:uiPriority w:val="99"/>
    <w:unhideWhenUsed/>
    <w:rsid w:val="00EC7185"/>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EC7185"/>
    <w:rPr>
      <w:rFonts w:ascii="Tahoma" w:hAnsi="Tahoma" w:cs="Tahoma"/>
      <w:sz w:val="16"/>
      <w:szCs w:val="16"/>
    </w:rPr>
  </w:style>
  <w:style w:type="character" w:customStyle="1" w:styleId="BalloonTextChar">
    <w:name w:val="Balloon Text Char"/>
    <w:basedOn w:val="DefaultParagraphFont"/>
    <w:link w:val="BalloonText"/>
    <w:uiPriority w:val="99"/>
    <w:semiHidden/>
    <w:rsid w:val="00EC7185"/>
    <w:rPr>
      <w:rFonts w:ascii="Tahoma" w:hAnsi="Tahoma" w:cs="Tahoma"/>
      <w:b/>
      <w:sz w:val="16"/>
      <w:szCs w:val="16"/>
    </w:rPr>
  </w:style>
  <w:style w:type="character" w:styleId="FollowedHyperlink">
    <w:name w:val="FollowedHyperlink"/>
    <w:basedOn w:val="DefaultParagraphFont"/>
    <w:uiPriority w:val="99"/>
    <w:semiHidden/>
    <w:unhideWhenUsed/>
    <w:rsid w:val="00C315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www.Perkins.org/EarlyCC" TargetMode="External"/><Relationship Id="rId18" Type="http://schemas.openxmlformats.org/officeDocument/2006/relationships/image" Target="media/image5.png"/><Relationship Id="rId26" Type="http://schemas.openxmlformats.org/officeDocument/2006/relationships/hyperlink" Target="https://www.actionfund.org/future-reflections" TargetMode="External"/><Relationship Id="rId39" Type="http://schemas.openxmlformats.org/officeDocument/2006/relationships/hyperlink" Target="mailto:Patricia.fahle@ct.gov"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image" Target="media/image10.wmf"/><Relationship Id="rId12" Type="http://schemas.openxmlformats.org/officeDocument/2006/relationships/hyperlink" Target="http://www.Perkins.org/EarlyCC" TargetMode="External"/><Relationship Id="rId17" Type="http://schemas.openxmlformats.org/officeDocument/2006/relationships/hyperlink" Target="http://www.nobarriersusa.org/youth/" TargetMode="External"/><Relationship Id="rId25" Type="http://schemas.openxmlformats.org/officeDocument/2006/relationships/hyperlink" Target="http://nopbc.org" TargetMode="External"/><Relationship Id="rId33" Type="http://schemas.openxmlformats.org/officeDocument/2006/relationships/image" Target="media/image13.jpeg"/><Relationship Id="rId38"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hyperlink" Target="https://www.eventbrite.com/e/charlottes-web-at-the-garde-arts-theatre-tickets-32268812888"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tina.gutierrez@ct.gov" TargetMode="External"/><Relationship Id="rId24" Type="http://schemas.openxmlformats.org/officeDocument/2006/relationships/hyperlink" Target="http://www.abilitypath.org" TargetMode="External"/><Relationship Id="rId32" Type="http://schemas.openxmlformats.org/officeDocument/2006/relationships/image" Target="media/image12.jpeg"/><Relationship Id="rId37" Type="http://schemas.openxmlformats.org/officeDocument/2006/relationships/hyperlink" Target="http://www.nec4db.org/" TargetMode="External"/><Relationship Id="rId40" Type="http://schemas.openxmlformats.org/officeDocument/2006/relationships/image" Target="media/image18.jpeg"/><Relationship Id="rId5" Type="http://schemas.openxmlformats.org/officeDocument/2006/relationships/image" Target="media/image1.wmf"/><Relationship Id="rId15" Type="http://schemas.openxmlformats.org/officeDocument/2006/relationships/image" Target="media/image3.gif"/><Relationship Id="rId23" Type="http://schemas.openxmlformats.org/officeDocument/2006/relationships/hyperlink" Target="http://www.pathstoliteracy.org" TargetMode="External"/><Relationship Id="rId28" Type="http://schemas.openxmlformats.org/officeDocument/2006/relationships/image" Target="media/image9.png"/><Relationship Id="rId36" Type="http://schemas.openxmlformats.org/officeDocument/2006/relationships/image" Target="media/image16.jpeg"/><Relationship Id="rId10" Type="http://schemas.openxmlformats.org/officeDocument/2006/relationships/hyperlink" Target="mailto:lisa.pruner@ct.gov%20or" TargetMode="External"/><Relationship Id="rId19" Type="http://schemas.openxmlformats.org/officeDocument/2006/relationships/image" Target="media/image6.pn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ct.gov/besb" TargetMode="External"/><Relationship Id="rId14" Type="http://schemas.openxmlformats.org/officeDocument/2006/relationships/hyperlink" Target="mailto:%20Amy.Flores@ct.gov" TargetMode="External"/><Relationship Id="rId22" Type="http://schemas.openxmlformats.org/officeDocument/2006/relationships/hyperlink" Target="http://www.wonderbaby.org" TargetMode="External"/><Relationship Id="rId27" Type="http://schemas.openxmlformats.org/officeDocument/2006/relationships/hyperlink" Target="http://www.familyconnect.org" TargetMode="External"/><Relationship Id="rId30" Type="http://schemas.openxmlformats.org/officeDocument/2006/relationships/hyperlink" Target="http://www.nec4db.org" TargetMode="External"/><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14</Pages>
  <Words>1998</Words>
  <Characters>11395</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Have you ever wanted to learn how to use a pottery wheel?</vt:lpstr>
      <vt:lpstr>    Or build a coil pot?</vt:lpstr>
      <vt:lpstr>    Here is your chance!</vt:lpstr>
      <vt:lpstr>    </vt:lpstr>
      <vt:lpstr>    Join us for a day of creative learning and meet new friends!</vt:lpstr>
      <vt:lpstr>        Creative Clay Spot</vt:lpstr>
    </vt:vector>
  </TitlesOfParts>
  <Company/>
  <LinksUpToDate>false</LinksUpToDate>
  <CharactersWithSpaces>13367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Pruner, Lisa</dc:creator>
  <cp:lastModifiedBy>Pruner, Lisa</cp:lastModifiedBy>
  <cp:revision>37</cp:revision>
  <dcterms:created xsi:type="dcterms:W3CDTF">2017-04-09T19:37:00Z</dcterms:created>
  <dcterms:modified xsi:type="dcterms:W3CDTF">2017-04-12T15:24:00Z</dcterms:modified>
</cp:coreProperties>
</file>